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BE1" w:rsidRPr="0037258A" w:rsidRDefault="00601BE1" w:rsidP="00601BE1">
      <w:pPr>
        <w:pStyle w:val="Bezodstpw"/>
        <w:jc w:val="right"/>
        <w:rPr>
          <w:rFonts w:ascii="Times New Roman" w:hAnsi="Times New Roman" w:cs="Times New Roman"/>
        </w:rPr>
      </w:pPr>
      <w:r w:rsidRPr="0037258A">
        <w:rPr>
          <w:rFonts w:ascii="Times New Roman" w:hAnsi="Times New Roman" w:cs="Times New Roman"/>
        </w:rPr>
        <w:t>……………………………………..</w:t>
      </w:r>
    </w:p>
    <w:p w:rsidR="00601BE1" w:rsidRPr="0037258A" w:rsidRDefault="00601BE1" w:rsidP="00601BE1">
      <w:pPr>
        <w:pStyle w:val="Bezodstpw"/>
        <w:jc w:val="center"/>
        <w:rPr>
          <w:rFonts w:ascii="Times New Roman" w:hAnsi="Times New Roman" w:cs="Times New Roman"/>
          <w:sz w:val="16"/>
          <w:szCs w:val="16"/>
        </w:rPr>
      </w:pPr>
      <w:r>
        <w:rPr>
          <w:rFonts w:ascii="Times New Roman" w:hAnsi="Times New Roman" w:cs="Times New Roman"/>
          <w:sz w:val="18"/>
          <w:szCs w:val="18"/>
        </w:rPr>
        <w:t xml:space="preserve">                                                                                                                              </w:t>
      </w:r>
      <w:r w:rsidRPr="0037258A">
        <w:rPr>
          <w:rFonts w:ascii="Times New Roman" w:hAnsi="Times New Roman" w:cs="Times New Roman"/>
          <w:sz w:val="16"/>
          <w:szCs w:val="16"/>
        </w:rPr>
        <w:t>(miejscowość i data)</w:t>
      </w:r>
    </w:p>
    <w:p w:rsidR="00601BE1" w:rsidRDefault="00601BE1" w:rsidP="00601BE1">
      <w:pPr>
        <w:pStyle w:val="Bezodstpw"/>
        <w:rPr>
          <w:rFonts w:ascii="Times New Roman" w:hAnsi="Times New Roman" w:cs="Times New Roman"/>
          <w:sz w:val="18"/>
          <w:szCs w:val="18"/>
        </w:rPr>
      </w:pPr>
      <w:r>
        <w:rPr>
          <w:rFonts w:ascii="Times New Roman" w:hAnsi="Times New Roman" w:cs="Times New Roman"/>
          <w:sz w:val="18"/>
          <w:szCs w:val="18"/>
        </w:rPr>
        <w:t>…………………………………………………………….</w:t>
      </w:r>
    </w:p>
    <w:p w:rsidR="00601BE1" w:rsidRDefault="00601BE1" w:rsidP="00601BE1">
      <w:pPr>
        <w:pStyle w:val="Bezodstpw"/>
        <w:rPr>
          <w:rFonts w:ascii="Times New Roman" w:hAnsi="Times New Roman" w:cs="Times New Roman"/>
          <w:sz w:val="16"/>
          <w:szCs w:val="16"/>
        </w:rPr>
      </w:pPr>
      <w:r w:rsidRPr="0037258A">
        <w:rPr>
          <w:rFonts w:ascii="Times New Roman" w:hAnsi="Times New Roman" w:cs="Times New Roman"/>
          <w:sz w:val="16"/>
          <w:szCs w:val="16"/>
        </w:rPr>
        <w:t xml:space="preserve">(nr rejestru organu administracji </w:t>
      </w:r>
      <w:proofErr w:type="spellStart"/>
      <w:r w:rsidRPr="0037258A">
        <w:rPr>
          <w:rFonts w:ascii="Times New Roman" w:hAnsi="Times New Roman" w:cs="Times New Roman"/>
          <w:sz w:val="16"/>
          <w:szCs w:val="16"/>
        </w:rPr>
        <w:t>architektoniczno</w:t>
      </w:r>
      <w:proofErr w:type="spellEnd"/>
      <w:r w:rsidRPr="0037258A">
        <w:rPr>
          <w:rFonts w:ascii="Times New Roman" w:hAnsi="Times New Roman" w:cs="Times New Roman"/>
          <w:sz w:val="16"/>
          <w:szCs w:val="16"/>
        </w:rPr>
        <w:t xml:space="preserve"> – budowlanej)</w:t>
      </w:r>
    </w:p>
    <w:p w:rsidR="00601BE1" w:rsidRDefault="00601BE1" w:rsidP="00601BE1">
      <w:pPr>
        <w:pStyle w:val="Bezodstpw"/>
        <w:rPr>
          <w:rFonts w:ascii="Times New Roman" w:hAnsi="Times New Roman" w:cs="Times New Roman"/>
          <w:sz w:val="16"/>
          <w:szCs w:val="16"/>
        </w:rPr>
      </w:pPr>
    </w:p>
    <w:p w:rsidR="00601BE1" w:rsidRDefault="00601BE1" w:rsidP="00601BE1">
      <w:pPr>
        <w:pStyle w:val="Bezodstpw"/>
        <w:rPr>
          <w:rFonts w:ascii="Times New Roman" w:hAnsi="Times New Roman" w:cs="Times New Roman"/>
          <w:sz w:val="16"/>
          <w:szCs w:val="16"/>
        </w:rPr>
      </w:pPr>
    </w:p>
    <w:p w:rsidR="00601BE1" w:rsidRPr="0037258A" w:rsidRDefault="00601BE1" w:rsidP="00601BE1">
      <w:pPr>
        <w:pStyle w:val="Bezodstpw"/>
        <w:jc w:val="center"/>
        <w:rPr>
          <w:rFonts w:ascii="Times New Roman" w:hAnsi="Times New Roman" w:cs="Times New Roman"/>
          <w:b/>
          <w:sz w:val="24"/>
          <w:szCs w:val="24"/>
        </w:rPr>
      </w:pPr>
      <w:r w:rsidRPr="0037258A">
        <w:rPr>
          <w:rFonts w:ascii="Times New Roman" w:hAnsi="Times New Roman" w:cs="Times New Roman"/>
          <w:b/>
          <w:sz w:val="24"/>
          <w:szCs w:val="24"/>
        </w:rPr>
        <w:t xml:space="preserve">                                                                STAROSTA </w:t>
      </w:r>
      <w:r w:rsidR="00A00DF4">
        <w:rPr>
          <w:rFonts w:ascii="Times New Roman" w:hAnsi="Times New Roman" w:cs="Times New Roman"/>
          <w:b/>
          <w:sz w:val="24"/>
          <w:szCs w:val="24"/>
        </w:rPr>
        <w:t>LESKI</w:t>
      </w:r>
    </w:p>
    <w:p w:rsidR="00601BE1" w:rsidRPr="0037258A" w:rsidRDefault="00601BE1" w:rsidP="00601BE1">
      <w:pPr>
        <w:pStyle w:val="Bezodstpw"/>
        <w:jc w:val="center"/>
        <w:rPr>
          <w:rFonts w:ascii="Times New Roman" w:hAnsi="Times New Roman" w:cs="Times New Roman"/>
          <w:b/>
          <w:sz w:val="24"/>
          <w:szCs w:val="24"/>
        </w:rPr>
      </w:pPr>
      <w:r w:rsidRPr="0037258A">
        <w:rPr>
          <w:rFonts w:ascii="Times New Roman" w:hAnsi="Times New Roman" w:cs="Times New Roman"/>
          <w:b/>
          <w:sz w:val="24"/>
          <w:szCs w:val="24"/>
        </w:rPr>
        <w:t xml:space="preserve">                                                            u</w:t>
      </w:r>
      <w:r>
        <w:rPr>
          <w:rFonts w:ascii="Times New Roman" w:hAnsi="Times New Roman" w:cs="Times New Roman"/>
          <w:b/>
          <w:sz w:val="24"/>
          <w:szCs w:val="24"/>
        </w:rPr>
        <w:t>l</w:t>
      </w:r>
      <w:r w:rsidRPr="0037258A">
        <w:rPr>
          <w:rFonts w:ascii="Times New Roman" w:hAnsi="Times New Roman" w:cs="Times New Roman"/>
          <w:b/>
          <w:sz w:val="24"/>
          <w:szCs w:val="24"/>
        </w:rPr>
        <w:t xml:space="preserve">. </w:t>
      </w:r>
      <w:r w:rsidR="00A00DF4">
        <w:rPr>
          <w:rFonts w:ascii="Times New Roman" w:hAnsi="Times New Roman" w:cs="Times New Roman"/>
          <w:b/>
          <w:sz w:val="24"/>
          <w:szCs w:val="24"/>
        </w:rPr>
        <w:t>Rynek 1</w:t>
      </w:r>
    </w:p>
    <w:p w:rsidR="00601BE1" w:rsidRDefault="00601BE1" w:rsidP="00601BE1">
      <w:pPr>
        <w:pStyle w:val="Bezodstpw"/>
        <w:jc w:val="center"/>
        <w:rPr>
          <w:rFonts w:ascii="Times New Roman" w:hAnsi="Times New Roman" w:cs="Times New Roman"/>
          <w:b/>
          <w:sz w:val="24"/>
          <w:szCs w:val="24"/>
        </w:rPr>
      </w:pPr>
      <w:r w:rsidRPr="0037258A">
        <w:rPr>
          <w:rFonts w:ascii="Times New Roman" w:hAnsi="Times New Roman" w:cs="Times New Roman"/>
          <w:b/>
          <w:sz w:val="24"/>
          <w:szCs w:val="24"/>
        </w:rPr>
        <w:t xml:space="preserve">                                                             38-</w:t>
      </w:r>
      <w:r w:rsidR="00A00DF4">
        <w:rPr>
          <w:rFonts w:ascii="Times New Roman" w:hAnsi="Times New Roman" w:cs="Times New Roman"/>
          <w:b/>
          <w:sz w:val="24"/>
          <w:szCs w:val="24"/>
        </w:rPr>
        <w:t>600 Lesko</w:t>
      </w:r>
    </w:p>
    <w:p w:rsidR="00601BE1" w:rsidRDefault="00601BE1" w:rsidP="00601BE1">
      <w:pPr>
        <w:pStyle w:val="Bezodstpw"/>
        <w:jc w:val="center"/>
        <w:rPr>
          <w:rFonts w:ascii="Times New Roman" w:hAnsi="Times New Roman" w:cs="Times New Roman"/>
          <w:b/>
          <w:sz w:val="24"/>
          <w:szCs w:val="24"/>
        </w:rPr>
      </w:pPr>
    </w:p>
    <w:p w:rsidR="00601BE1" w:rsidRDefault="00601BE1" w:rsidP="00601BE1">
      <w:pPr>
        <w:pStyle w:val="Bezodstpw"/>
        <w:jc w:val="center"/>
        <w:rPr>
          <w:rFonts w:ascii="Times New Roman" w:hAnsi="Times New Roman" w:cs="Times New Roman"/>
          <w:b/>
          <w:sz w:val="24"/>
          <w:szCs w:val="24"/>
        </w:rPr>
      </w:pPr>
    </w:p>
    <w:p w:rsidR="00601BE1" w:rsidRPr="0037258A" w:rsidRDefault="00601BE1" w:rsidP="00601BE1">
      <w:pPr>
        <w:pStyle w:val="Bezodstpw"/>
        <w:spacing w:line="276" w:lineRule="auto"/>
        <w:jc w:val="center"/>
        <w:rPr>
          <w:rFonts w:ascii="Times New Roman" w:hAnsi="Times New Roman" w:cs="Times New Roman"/>
          <w:b/>
          <w:sz w:val="30"/>
          <w:szCs w:val="30"/>
        </w:rPr>
      </w:pPr>
      <w:r w:rsidRPr="0037258A">
        <w:rPr>
          <w:rFonts w:ascii="Times New Roman" w:hAnsi="Times New Roman" w:cs="Times New Roman"/>
          <w:b/>
          <w:sz w:val="30"/>
          <w:szCs w:val="30"/>
        </w:rPr>
        <w:t xml:space="preserve">WNIOSEK O WYDANIE </w:t>
      </w:r>
    </w:p>
    <w:p w:rsidR="00601BE1" w:rsidRPr="0037258A" w:rsidRDefault="00601BE1" w:rsidP="00601BE1">
      <w:pPr>
        <w:pStyle w:val="Bezodstpw"/>
        <w:spacing w:line="276" w:lineRule="auto"/>
        <w:jc w:val="center"/>
        <w:rPr>
          <w:rFonts w:ascii="Times New Roman" w:hAnsi="Times New Roman" w:cs="Times New Roman"/>
          <w:b/>
          <w:sz w:val="30"/>
          <w:szCs w:val="30"/>
        </w:rPr>
      </w:pPr>
      <w:r w:rsidRPr="0037258A">
        <w:rPr>
          <w:rFonts w:ascii="Times New Roman" w:hAnsi="Times New Roman" w:cs="Times New Roman"/>
          <w:b/>
          <w:sz w:val="30"/>
          <w:szCs w:val="30"/>
        </w:rPr>
        <w:t>ZAŚWIADCZENIA</w:t>
      </w:r>
    </w:p>
    <w:p w:rsidR="00601BE1" w:rsidRDefault="00601BE1" w:rsidP="00601BE1">
      <w:pPr>
        <w:pStyle w:val="Bezodstpw"/>
        <w:jc w:val="center"/>
        <w:rPr>
          <w:rFonts w:ascii="Times New Roman" w:hAnsi="Times New Roman" w:cs="Times New Roman"/>
          <w:b/>
          <w:sz w:val="30"/>
          <w:szCs w:val="30"/>
        </w:rPr>
      </w:pPr>
      <w:r w:rsidRPr="0037258A">
        <w:rPr>
          <w:rFonts w:ascii="Times New Roman" w:hAnsi="Times New Roman" w:cs="Times New Roman"/>
          <w:b/>
          <w:sz w:val="30"/>
          <w:szCs w:val="30"/>
        </w:rPr>
        <w:t xml:space="preserve"> W SPRAWIE SAMODZIELNOŚCI LOKALI</w:t>
      </w:r>
    </w:p>
    <w:p w:rsidR="00601BE1" w:rsidRDefault="00601BE1" w:rsidP="00601BE1">
      <w:pPr>
        <w:pStyle w:val="Bezodstpw"/>
        <w:jc w:val="center"/>
        <w:rPr>
          <w:rFonts w:ascii="Times New Roman" w:hAnsi="Times New Roman" w:cs="Times New Roman"/>
          <w:b/>
          <w:sz w:val="30"/>
          <w:szCs w:val="30"/>
        </w:rPr>
      </w:pPr>
    </w:p>
    <w:p w:rsidR="00601BE1" w:rsidRDefault="00601BE1" w:rsidP="00601BE1">
      <w:pPr>
        <w:spacing w:line="360" w:lineRule="auto"/>
        <w:jc w:val="center"/>
        <w:rPr>
          <w:rFonts w:ascii="Times New Roman" w:hAnsi="Times New Roman" w:cs="Times New Roman"/>
          <w:sz w:val="18"/>
          <w:szCs w:val="18"/>
        </w:rPr>
      </w:pPr>
      <w:r w:rsidRPr="00FD0C5E">
        <w:rPr>
          <w:rFonts w:ascii="Times New Roman" w:hAnsi="Times New Roman" w:cs="Times New Roman"/>
        </w:rPr>
        <w:t>…………………………………………………………………………………………………………………………………………………………………………………………………………………………</w:t>
      </w:r>
      <w:r w:rsidRPr="00FD0C5E">
        <w:rPr>
          <w:rFonts w:ascii="Times New Roman" w:hAnsi="Times New Roman" w:cs="Times New Roman"/>
          <w:sz w:val="18"/>
          <w:szCs w:val="18"/>
        </w:rPr>
        <w:t>(imię i nazwisko wnioskodawcy oraz adres)</w:t>
      </w:r>
    </w:p>
    <w:p w:rsidR="00601BE1" w:rsidRPr="00FD0C5E" w:rsidRDefault="00601BE1" w:rsidP="00601BE1">
      <w:pPr>
        <w:pStyle w:val="Bezodstpw"/>
        <w:rPr>
          <w:rFonts w:ascii="Times New Roman" w:hAnsi="Times New Roman" w:cs="Times New Roman"/>
          <w:sz w:val="24"/>
          <w:szCs w:val="24"/>
        </w:rPr>
      </w:pPr>
      <w:r>
        <w:rPr>
          <w:rFonts w:ascii="Times New Roman" w:hAnsi="Times New Roman" w:cs="Times New Roman"/>
          <w:sz w:val="24"/>
          <w:szCs w:val="24"/>
        </w:rPr>
        <w:t>w</w:t>
      </w:r>
      <w:r w:rsidRPr="00FD0C5E">
        <w:rPr>
          <w:rFonts w:ascii="Times New Roman" w:hAnsi="Times New Roman" w:cs="Times New Roman"/>
          <w:sz w:val="24"/>
          <w:szCs w:val="24"/>
        </w:rPr>
        <w:t>noszę o wydanie zaświadczenia, iż lokal: ……………………………………………………</w:t>
      </w:r>
    </w:p>
    <w:p w:rsidR="00601BE1" w:rsidRDefault="00601BE1" w:rsidP="00601BE1">
      <w:pPr>
        <w:pStyle w:val="Bezodstpw"/>
        <w:rPr>
          <w:rFonts w:ascii="Times New Roman" w:hAnsi="Times New Roman" w:cs="Times New Roman"/>
          <w:sz w:val="18"/>
          <w:szCs w:val="18"/>
        </w:rPr>
      </w:pPr>
      <w:r>
        <w:rPr>
          <w:rFonts w:ascii="Times New Roman" w:hAnsi="Times New Roman" w:cs="Times New Roman"/>
          <w:sz w:val="24"/>
          <w:szCs w:val="24"/>
        </w:rPr>
        <w:t xml:space="preserve">                                                                                                    </w:t>
      </w:r>
      <w:r w:rsidRPr="00FD0C5E">
        <w:rPr>
          <w:rFonts w:ascii="Times New Roman" w:hAnsi="Times New Roman" w:cs="Times New Roman"/>
          <w:sz w:val="18"/>
          <w:szCs w:val="18"/>
        </w:rPr>
        <w:t>(numer lokalu)</w:t>
      </w:r>
    </w:p>
    <w:p w:rsidR="00601BE1" w:rsidRDefault="00601BE1" w:rsidP="00601BE1">
      <w:pPr>
        <w:pStyle w:val="Bezodstpw"/>
        <w:rPr>
          <w:rFonts w:ascii="Times New Roman" w:hAnsi="Times New Roman" w:cs="Times New Roman"/>
          <w:sz w:val="24"/>
          <w:szCs w:val="24"/>
        </w:rPr>
      </w:pPr>
    </w:p>
    <w:p w:rsidR="00601BE1" w:rsidRPr="00FD0C5E" w:rsidRDefault="00601BE1" w:rsidP="00601BE1">
      <w:pPr>
        <w:rPr>
          <w:rFonts w:ascii="Times New Roman" w:hAnsi="Times New Roman" w:cs="Times New Roman"/>
          <w:sz w:val="24"/>
          <w:szCs w:val="24"/>
        </w:rPr>
      </w:pPr>
      <w:r w:rsidRPr="00FD0C5E">
        <w:rPr>
          <w:rFonts w:ascii="Times New Roman" w:hAnsi="Times New Roman" w:cs="Times New Roman"/>
          <w:sz w:val="24"/>
          <w:szCs w:val="24"/>
        </w:rPr>
        <w:t>położony w budynku przy ul……………………………….. w miejscowości</w:t>
      </w:r>
      <w:r>
        <w:rPr>
          <w:rFonts w:ascii="Times New Roman" w:hAnsi="Times New Roman" w:cs="Times New Roman"/>
          <w:sz w:val="24"/>
          <w:szCs w:val="24"/>
        </w:rPr>
        <w:t>………………..</w:t>
      </w:r>
    </w:p>
    <w:p w:rsidR="00601BE1" w:rsidRDefault="00601BE1" w:rsidP="00601BE1">
      <w:pPr>
        <w:rPr>
          <w:rFonts w:ascii="Times New Roman" w:hAnsi="Times New Roman" w:cs="Times New Roman"/>
          <w:sz w:val="24"/>
          <w:szCs w:val="24"/>
        </w:rPr>
      </w:pPr>
      <w:r w:rsidRPr="00FD0C5E">
        <w:rPr>
          <w:rFonts w:ascii="Times New Roman" w:hAnsi="Times New Roman" w:cs="Times New Roman"/>
          <w:sz w:val="24"/>
          <w:szCs w:val="24"/>
        </w:rPr>
        <w:t>……………………………………. na działce nr ……………………………………………...</w:t>
      </w:r>
    </w:p>
    <w:p w:rsidR="00601BE1" w:rsidRPr="00FD0C5E" w:rsidRDefault="00601BE1" w:rsidP="00601BE1">
      <w:pPr>
        <w:pStyle w:val="Bezodstpw"/>
        <w:spacing w:line="276" w:lineRule="auto"/>
        <w:rPr>
          <w:rFonts w:ascii="Times New Roman" w:hAnsi="Times New Roman" w:cs="Times New Roman"/>
          <w:sz w:val="24"/>
          <w:szCs w:val="24"/>
        </w:rPr>
      </w:pPr>
      <w:r w:rsidRPr="00FD0C5E">
        <w:rPr>
          <w:rFonts w:ascii="Times New Roman" w:hAnsi="Times New Roman" w:cs="Times New Roman"/>
          <w:sz w:val="24"/>
          <w:szCs w:val="24"/>
        </w:rPr>
        <w:t xml:space="preserve">stanowi samodzielny </w:t>
      </w:r>
      <w:r w:rsidRPr="00582216">
        <w:rPr>
          <w:rFonts w:ascii="Times New Roman" w:hAnsi="Times New Roman" w:cs="Times New Roman"/>
          <w:i/>
          <w:sz w:val="24"/>
          <w:szCs w:val="24"/>
        </w:rPr>
        <w:t>lokal mieszkalny / lokal o innym przeznaczeniu niż mieszkalny</w:t>
      </w:r>
      <w:r w:rsidRPr="00FD0C5E">
        <w:rPr>
          <w:rFonts w:ascii="Times New Roman" w:hAnsi="Times New Roman" w:cs="Times New Roman"/>
          <w:sz w:val="24"/>
          <w:szCs w:val="24"/>
        </w:rPr>
        <w:t xml:space="preserve">*. </w:t>
      </w:r>
    </w:p>
    <w:p w:rsidR="00601BE1" w:rsidRPr="00FD0C5E" w:rsidRDefault="00601BE1" w:rsidP="00601BE1">
      <w:pPr>
        <w:pStyle w:val="Bezodstpw"/>
        <w:spacing w:line="276" w:lineRule="auto"/>
        <w:rPr>
          <w:rFonts w:ascii="Times New Roman" w:hAnsi="Times New Roman" w:cs="Times New Roman"/>
          <w:sz w:val="24"/>
          <w:szCs w:val="24"/>
        </w:rPr>
      </w:pPr>
      <w:r w:rsidRPr="00FD0C5E">
        <w:rPr>
          <w:rFonts w:ascii="Times New Roman" w:hAnsi="Times New Roman" w:cs="Times New Roman"/>
          <w:sz w:val="24"/>
          <w:szCs w:val="24"/>
        </w:rPr>
        <w:t>Budynek powyższy jest legalnie użytkowany.</w:t>
      </w:r>
    </w:p>
    <w:p w:rsidR="00601BE1" w:rsidRDefault="00601BE1" w:rsidP="00601BE1">
      <w:pPr>
        <w:rPr>
          <w:rFonts w:ascii="Times New Roman" w:hAnsi="Times New Roman" w:cs="Times New Roman"/>
          <w:i/>
        </w:rPr>
      </w:pPr>
      <w:r>
        <w:rPr>
          <w:rFonts w:ascii="Times New Roman" w:hAnsi="Times New Roman" w:cs="Times New Roman"/>
          <w:sz w:val="24"/>
          <w:szCs w:val="24"/>
        </w:rPr>
        <w:t xml:space="preserve">* - </w:t>
      </w:r>
      <w:r w:rsidRPr="00582216">
        <w:rPr>
          <w:rFonts w:ascii="Times New Roman" w:hAnsi="Times New Roman" w:cs="Times New Roman"/>
          <w:i/>
        </w:rPr>
        <w:t>skreślić niepotrzebne</w:t>
      </w:r>
    </w:p>
    <w:p w:rsidR="00601BE1" w:rsidRDefault="00601BE1" w:rsidP="00601BE1">
      <w:pPr>
        <w:rPr>
          <w:rFonts w:ascii="Times New Roman" w:hAnsi="Times New Roman" w:cs="Times New Roman"/>
          <w:i/>
        </w:rPr>
      </w:pPr>
    </w:p>
    <w:p w:rsidR="00601BE1" w:rsidRPr="00582216" w:rsidRDefault="00601BE1" w:rsidP="00601BE1">
      <w:pPr>
        <w:pStyle w:val="Bezodstpw"/>
        <w:jc w:val="right"/>
        <w:rPr>
          <w:rFonts w:ascii="Times New Roman" w:hAnsi="Times New Roman" w:cs="Times New Roman"/>
        </w:rPr>
      </w:pPr>
      <w:r w:rsidRPr="00582216">
        <w:rPr>
          <w:rFonts w:ascii="Times New Roman" w:hAnsi="Times New Roman" w:cs="Times New Roman"/>
        </w:rPr>
        <w:t>……………………….</w:t>
      </w:r>
    </w:p>
    <w:p w:rsidR="00601BE1" w:rsidRDefault="00601BE1" w:rsidP="00601BE1">
      <w:pPr>
        <w:pStyle w:val="Bezodstpw"/>
        <w:jc w:val="center"/>
        <w:rPr>
          <w:rFonts w:ascii="Times New Roman" w:hAnsi="Times New Roman" w:cs="Times New Roman"/>
          <w:sz w:val="16"/>
          <w:szCs w:val="16"/>
        </w:rPr>
      </w:pPr>
      <w:r>
        <w:rPr>
          <w:rFonts w:ascii="Times New Roman" w:hAnsi="Times New Roman" w:cs="Times New Roman"/>
          <w:sz w:val="16"/>
          <w:szCs w:val="16"/>
        </w:rPr>
        <w:t xml:space="preserve">                                                                                                                                                            </w:t>
      </w:r>
      <w:r w:rsidRPr="00582216">
        <w:rPr>
          <w:rFonts w:ascii="Times New Roman" w:hAnsi="Times New Roman" w:cs="Times New Roman"/>
          <w:sz w:val="16"/>
          <w:szCs w:val="16"/>
        </w:rPr>
        <w:t>(podpis wnioskodawcy)</w:t>
      </w:r>
    </w:p>
    <w:p w:rsidR="00601BE1" w:rsidRDefault="00601BE1" w:rsidP="00601BE1">
      <w:pPr>
        <w:pStyle w:val="Bezodstpw"/>
        <w:jc w:val="center"/>
        <w:rPr>
          <w:rFonts w:ascii="Times New Roman" w:hAnsi="Times New Roman" w:cs="Times New Roman"/>
          <w:sz w:val="16"/>
          <w:szCs w:val="16"/>
        </w:rPr>
      </w:pPr>
    </w:p>
    <w:p w:rsidR="00601BE1" w:rsidRDefault="00601BE1" w:rsidP="00601BE1">
      <w:pPr>
        <w:pStyle w:val="Bezodstpw"/>
        <w:rPr>
          <w:rFonts w:ascii="Times New Roman" w:hAnsi="Times New Roman" w:cs="Times New Roman"/>
          <w:sz w:val="24"/>
          <w:szCs w:val="24"/>
        </w:rPr>
      </w:pPr>
      <w:r>
        <w:rPr>
          <w:rFonts w:ascii="Times New Roman" w:hAnsi="Times New Roman" w:cs="Times New Roman"/>
          <w:sz w:val="24"/>
          <w:szCs w:val="24"/>
        </w:rPr>
        <w:t>Załączniki:</w:t>
      </w:r>
    </w:p>
    <w:p w:rsidR="00601BE1" w:rsidRDefault="00601BE1" w:rsidP="00601BE1">
      <w:pPr>
        <w:pStyle w:val="Bezodstpw"/>
        <w:numPr>
          <w:ilvl w:val="0"/>
          <w:numId w:val="2"/>
        </w:numPr>
        <w:ind w:left="426" w:hanging="426"/>
        <w:jc w:val="both"/>
        <w:rPr>
          <w:rFonts w:ascii="Times New Roman" w:hAnsi="Times New Roman" w:cs="Times New Roman"/>
          <w:sz w:val="20"/>
          <w:szCs w:val="20"/>
        </w:rPr>
      </w:pPr>
      <w:r w:rsidRPr="00582216">
        <w:rPr>
          <w:rFonts w:ascii="Times New Roman" w:hAnsi="Times New Roman" w:cs="Times New Roman"/>
          <w:sz w:val="20"/>
          <w:szCs w:val="20"/>
        </w:rPr>
        <w:t xml:space="preserve">Dwa oryginalne egzemplarze projektu wyodrębnienia samodzielnego </w:t>
      </w:r>
      <w:r w:rsidRPr="00582216">
        <w:rPr>
          <w:rFonts w:ascii="Times New Roman" w:hAnsi="Times New Roman" w:cs="Times New Roman"/>
          <w:i/>
          <w:sz w:val="20"/>
          <w:szCs w:val="20"/>
        </w:rPr>
        <w:t>lokalu mieszkalnego / lokalu o innym przeznaczeniu niż mieszkalny</w:t>
      </w:r>
      <w:r w:rsidRPr="00582216">
        <w:rPr>
          <w:rFonts w:ascii="Times New Roman" w:hAnsi="Times New Roman" w:cs="Times New Roman"/>
          <w:sz w:val="20"/>
          <w:szCs w:val="20"/>
        </w:rPr>
        <w:t>*, sporządzone przez osobę uprawnioną, zawierające:</w:t>
      </w:r>
    </w:p>
    <w:p w:rsidR="00601BE1" w:rsidRDefault="00601BE1" w:rsidP="00601BE1">
      <w:pPr>
        <w:pStyle w:val="Bezodstpw"/>
        <w:numPr>
          <w:ilvl w:val="0"/>
          <w:numId w:val="3"/>
        </w:numPr>
        <w:ind w:left="851" w:hanging="425"/>
        <w:jc w:val="both"/>
        <w:rPr>
          <w:rFonts w:ascii="Times New Roman" w:hAnsi="Times New Roman" w:cs="Times New Roman"/>
          <w:sz w:val="20"/>
          <w:szCs w:val="20"/>
        </w:rPr>
      </w:pPr>
      <w:r>
        <w:rPr>
          <w:rFonts w:ascii="Times New Roman" w:hAnsi="Times New Roman" w:cs="Times New Roman"/>
          <w:sz w:val="20"/>
          <w:szCs w:val="20"/>
        </w:rPr>
        <w:t>Mapkę poglądową z lokalizacją budynku na działce,</w:t>
      </w:r>
    </w:p>
    <w:p w:rsidR="00601BE1" w:rsidRDefault="00601BE1" w:rsidP="00601BE1">
      <w:pPr>
        <w:pStyle w:val="Bezodstpw"/>
        <w:numPr>
          <w:ilvl w:val="0"/>
          <w:numId w:val="3"/>
        </w:numPr>
        <w:ind w:left="851" w:hanging="425"/>
        <w:jc w:val="both"/>
        <w:rPr>
          <w:rFonts w:ascii="Times New Roman" w:hAnsi="Times New Roman" w:cs="Times New Roman"/>
          <w:sz w:val="20"/>
          <w:szCs w:val="20"/>
        </w:rPr>
      </w:pPr>
      <w:r>
        <w:rPr>
          <w:rFonts w:ascii="Times New Roman" w:hAnsi="Times New Roman" w:cs="Times New Roman"/>
          <w:sz w:val="20"/>
          <w:szCs w:val="20"/>
        </w:rPr>
        <w:t xml:space="preserve">Inwentaryzację budynku z zaznaczeniem, na kolorowo na poszczególnych kondygnacjach, lokali do wyodrębnienia wraz z lokalami przynależnymi, z potwierdzeniem zgodności inwentaryzacji               </w:t>
      </w:r>
      <w:r>
        <w:rPr>
          <w:rFonts w:ascii="Times New Roman" w:hAnsi="Times New Roman" w:cs="Times New Roman"/>
          <w:sz w:val="20"/>
          <w:szCs w:val="20"/>
        </w:rPr>
        <w:br/>
        <w:t xml:space="preserve"> z istniejącym stanem faktycznym przez autora projektu wyodrębnienia,</w:t>
      </w:r>
    </w:p>
    <w:p w:rsidR="00601BE1" w:rsidRDefault="00601BE1" w:rsidP="00601BE1">
      <w:pPr>
        <w:pStyle w:val="Bezodstpw"/>
        <w:numPr>
          <w:ilvl w:val="0"/>
          <w:numId w:val="3"/>
        </w:numPr>
        <w:ind w:left="851" w:hanging="425"/>
        <w:jc w:val="both"/>
        <w:rPr>
          <w:rFonts w:ascii="Times New Roman" w:hAnsi="Times New Roman" w:cs="Times New Roman"/>
          <w:sz w:val="20"/>
          <w:szCs w:val="20"/>
        </w:rPr>
      </w:pPr>
      <w:proofErr w:type="spellStart"/>
      <w:r>
        <w:rPr>
          <w:rFonts w:ascii="Times New Roman" w:hAnsi="Times New Roman" w:cs="Times New Roman"/>
          <w:sz w:val="20"/>
          <w:szCs w:val="20"/>
        </w:rPr>
        <w:t>Wyrys</w:t>
      </w:r>
      <w:proofErr w:type="spellEnd"/>
      <w:r>
        <w:rPr>
          <w:rFonts w:ascii="Times New Roman" w:hAnsi="Times New Roman" w:cs="Times New Roman"/>
          <w:sz w:val="20"/>
          <w:szCs w:val="20"/>
        </w:rPr>
        <w:t xml:space="preserve"> z ewidencji gruntów z zaznaczeniem lokali przynależnych – w przypadku położenia pomieszczeń przynależnych poza budynkiem mieszkalnym, z potwierdzeniem zgodności                   </w:t>
      </w:r>
      <w:r>
        <w:rPr>
          <w:rFonts w:ascii="Times New Roman" w:hAnsi="Times New Roman" w:cs="Times New Roman"/>
          <w:sz w:val="20"/>
          <w:szCs w:val="20"/>
        </w:rPr>
        <w:br/>
        <w:t xml:space="preserve"> z istniejącym stanem faktycznym przez autora projektu wyodrębnienia,</w:t>
      </w:r>
    </w:p>
    <w:p w:rsidR="00601BE1" w:rsidRDefault="00601BE1" w:rsidP="00601BE1">
      <w:pPr>
        <w:pStyle w:val="Bezodstpw"/>
        <w:numPr>
          <w:ilvl w:val="0"/>
          <w:numId w:val="3"/>
        </w:numPr>
        <w:ind w:left="851" w:hanging="425"/>
        <w:jc w:val="both"/>
        <w:rPr>
          <w:rFonts w:ascii="Times New Roman" w:hAnsi="Times New Roman" w:cs="Times New Roman"/>
          <w:sz w:val="20"/>
          <w:szCs w:val="20"/>
        </w:rPr>
      </w:pPr>
      <w:r>
        <w:rPr>
          <w:rFonts w:ascii="Times New Roman" w:hAnsi="Times New Roman" w:cs="Times New Roman"/>
          <w:sz w:val="20"/>
          <w:szCs w:val="20"/>
        </w:rPr>
        <w:t>Opis zawierający m.in. opis położenia budynku, jego klasyfikację (jednorodzinny / wielorodzinny, ilość kondygnacji, powierzchnia zabudowy, krótki opis konstrukcji, wyposażenie w instalację), wykazanie powierzchni poszczególnych lokali wraz z pomieszczeniami przynależnymi, wyliczenie udziału procentowego lokali,</w:t>
      </w:r>
    </w:p>
    <w:p w:rsidR="00601BE1" w:rsidRDefault="00601BE1" w:rsidP="00601BE1">
      <w:pPr>
        <w:pStyle w:val="Bezodstpw"/>
        <w:numPr>
          <w:ilvl w:val="0"/>
          <w:numId w:val="2"/>
        </w:numPr>
        <w:ind w:left="426" w:hanging="426"/>
        <w:jc w:val="both"/>
        <w:rPr>
          <w:rFonts w:ascii="Times New Roman" w:hAnsi="Times New Roman" w:cs="Times New Roman"/>
          <w:sz w:val="20"/>
          <w:szCs w:val="20"/>
        </w:rPr>
      </w:pPr>
      <w:r>
        <w:rPr>
          <w:rFonts w:ascii="Times New Roman" w:hAnsi="Times New Roman" w:cs="Times New Roman"/>
          <w:sz w:val="20"/>
          <w:szCs w:val="20"/>
        </w:rPr>
        <w:t xml:space="preserve">Kopia uprawnień budowlanych i wpisu do Izby Architektów/Inżynierów potwierdzone „za zgodność          </w:t>
      </w:r>
      <w:r>
        <w:rPr>
          <w:rFonts w:ascii="Times New Roman" w:hAnsi="Times New Roman" w:cs="Times New Roman"/>
          <w:sz w:val="20"/>
          <w:szCs w:val="20"/>
        </w:rPr>
        <w:br/>
        <w:t>z oryginałem”.</w:t>
      </w:r>
    </w:p>
    <w:p w:rsidR="00601BE1" w:rsidRDefault="00601BE1" w:rsidP="001523CD">
      <w:pPr>
        <w:pStyle w:val="Bezodstpw"/>
        <w:numPr>
          <w:ilvl w:val="0"/>
          <w:numId w:val="2"/>
        </w:numPr>
        <w:ind w:left="426" w:hanging="426"/>
        <w:jc w:val="both"/>
        <w:rPr>
          <w:rFonts w:ascii="Times New Roman" w:hAnsi="Times New Roman" w:cs="Times New Roman"/>
          <w:sz w:val="20"/>
          <w:szCs w:val="20"/>
        </w:rPr>
      </w:pPr>
      <w:r w:rsidRPr="00601BE1">
        <w:rPr>
          <w:rFonts w:ascii="Times New Roman" w:hAnsi="Times New Roman" w:cs="Times New Roman"/>
          <w:sz w:val="20"/>
          <w:szCs w:val="20"/>
        </w:rPr>
        <w:t>Potwierdzenie zakończenia budowy lub oświadczenie, że budynek istniał przed dniem 1 stycznia 1995 r. lub został wybudowany na podstawie pozwolenia na budowę wydanego przed tą datą</w:t>
      </w:r>
      <w:r>
        <w:rPr>
          <w:rFonts w:ascii="Times New Roman" w:hAnsi="Times New Roman" w:cs="Times New Roman"/>
          <w:sz w:val="20"/>
          <w:szCs w:val="20"/>
        </w:rPr>
        <w:t>.</w:t>
      </w:r>
    </w:p>
    <w:p w:rsidR="00601BE1" w:rsidRPr="00601BE1" w:rsidRDefault="00601BE1" w:rsidP="001523CD">
      <w:pPr>
        <w:pStyle w:val="Bezodstpw"/>
        <w:numPr>
          <w:ilvl w:val="0"/>
          <w:numId w:val="2"/>
        </w:numPr>
        <w:ind w:left="426" w:hanging="426"/>
        <w:jc w:val="both"/>
        <w:rPr>
          <w:rFonts w:ascii="Times New Roman" w:hAnsi="Times New Roman" w:cs="Times New Roman"/>
          <w:sz w:val="20"/>
          <w:szCs w:val="20"/>
        </w:rPr>
      </w:pPr>
      <w:r w:rsidRPr="00601BE1">
        <w:rPr>
          <w:rFonts w:ascii="Times New Roman" w:hAnsi="Times New Roman" w:cs="Times New Roman"/>
          <w:sz w:val="20"/>
          <w:szCs w:val="20"/>
        </w:rPr>
        <w:t>Oryginał upoważnienia (pełnomocnictwa) udzielonego osobie działającej w moim imieniu – w przypadku działania przez pełnomocnika</w:t>
      </w:r>
      <w:r>
        <w:rPr>
          <w:rFonts w:ascii="Times New Roman" w:hAnsi="Times New Roman" w:cs="Times New Roman"/>
          <w:sz w:val="20"/>
          <w:szCs w:val="20"/>
        </w:rPr>
        <w:t xml:space="preserve"> wraz z opłatą skarbową w wysokości 17 zł </w:t>
      </w:r>
      <w:r w:rsidRPr="00601BE1">
        <w:rPr>
          <w:rFonts w:ascii="Times New Roman" w:hAnsi="Times New Roman" w:cs="Times New Roman"/>
          <w:sz w:val="20"/>
          <w:szCs w:val="20"/>
        </w:rPr>
        <w:t>.</w:t>
      </w:r>
    </w:p>
    <w:p w:rsidR="00601BE1" w:rsidRDefault="00601BE1" w:rsidP="00601BE1">
      <w:pPr>
        <w:pStyle w:val="Bezodstpw"/>
        <w:ind w:left="426"/>
        <w:jc w:val="both"/>
        <w:rPr>
          <w:rFonts w:ascii="Times New Roman" w:hAnsi="Times New Roman" w:cs="Times New Roman"/>
          <w:sz w:val="20"/>
          <w:szCs w:val="20"/>
        </w:rPr>
      </w:pPr>
    </w:p>
    <w:p w:rsidR="00601BE1" w:rsidRDefault="00601BE1" w:rsidP="00601BE1">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POUCZENIE</w:t>
      </w:r>
    </w:p>
    <w:p w:rsidR="00601BE1" w:rsidRDefault="00601BE1" w:rsidP="008E6730">
      <w:pPr>
        <w:spacing w:after="0" w:line="240" w:lineRule="auto"/>
        <w:jc w:val="both"/>
        <w:rPr>
          <w:rFonts w:ascii="Times New Roman" w:eastAsia="Times New Roman" w:hAnsi="Times New Roman" w:cs="Times New Roman"/>
          <w:sz w:val="24"/>
          <w:szCs w:val="24"/>
          <w:lang w:eastAsia="pl-PL"/>
        </w:rPr>
      </w:pPr>
    </w:p>
    <w:p w:rsidR="008E6730" w:rsidRPr="008E6730" w:rsidRDefault="008E6730" w:rsidP="008E6730">
      <w:pPr>
        <w:spacing w:after="0" w:line="240" w:lineRule="auto"/>
        <w:jc w:val="both"/>
        <w:rPr>
          <w:rFonts w:ascii="Times New Roman" w:eastAsia="Times New Roman" w:hAnsi="Times New Roman" w:cs="Times New Roman"/>
          <w:sz w:val="24"/>
          <w:szCs w:val="24"/>
          <w:lang w:eastAsia="pl-PL"/>
        </w:rPr>
      </w:pPr>
      <w:r w:rsidRPr="008E6730">
        <w:rPr>
          <w:rFonts w:ascii="Times New Roman" w:eastAsia="Times New Roman" w:hAnsi="Times New Roman" w:cs="Times New Roman"/>
          <w:sz w:val="24"/>
          <w:szCs w:val="24"/>
          <w:lang w:eastAsia="pl-PL"/>
        </w:rPr>
        <w:t xml:space="preserve">Art.  2.  [Samodzielny lokal mieszkalny, lokal o innym przeznaczeniu] </w:t>
      </w:r>
    </w:p>
    <w:p w:rsidR="008E6730" w:rsidRPr="008E6730" w:rsidRDefault="008E6730" w:rsidP="008E6730">
      <w:pPr>
        <w:spacing w:after="0" w:line="240" w:lineRule="auto"/>
        <w:jc w:val="both"/>
        <w:rPr>
          <w:rFonts w:ascii="Times New Roman" w:eastAsia="Times New Roman" w:hAnsi="Times New Roman" w:cs="Times New Roman"/>
          <w:sz w:val="24"/>
          <w:szCs w:val="24"/>
          <w:lang w:eastAsia="pl-PL"/>
        </w:rPr>
      </w:pPr>
      <w:r w:rsidRPr="008E6730">
        <w:rPr>
          <w:rFonts w:ascii="Times New Roman" w:eastAsia="Times New Roman" w:hAnsi="Times New Roman" w:cs="Times New Roman"/>
          <w:sz w:val="24"/>
          <w:szCs w:val="24"/>
          <w:lang w:eastAsia="pl-PL"/>
        </w:rPr>
        <w:t>1.  Samodzielny lokal mieszkalny, a także lokal o innym przeznaczeniu, zwane dalej "lokalami", mogą stanowić odrębne nieruchomości.</w:t>
      </w:r>
    </w:p>
    <w:p w:rsidR="008E6730" w:rsidRPr="008E6730" w:rsidRDefault="008E6730" w:rsidP="008E6730">
      <w:pPr>
        <w:spacing w:after="0" w:line="240" w:lineRule="auto"/>
        <w:jc w:val="both"/>
        <w:rPr>
          <w:rFonts w:ascii="Times New Roman" w:eastAsia="Times New Roman" w:hAnsi="Times New Roman" w:cs="Times New Roman"/>
          <w:sz w:val="24"/>
          <w:szCs w:val="24"/>
          <w:lang w:eastAsia="pl-PL"/>
        </w:rPr>
      </w:pPr>
      <w:r w:rsidRPr="008E6730">
        <w:rPr>
          <w:rFonts w:ascii="Times New Roman" w:eastAsia="Times New Roman" w:hAnsi="Times New Roman" w:cs="Times New Roman"/>
          <w:sz w:val="24"/>
          <w:szCs w:val="24"/>
          <w:lang w:eastAsia="pl-PL"/>
        </w:rPr>
        <w:t>1a.   Ustanowienie odrębnej własności samodzielnego lokalu następuje zgodnie z ustaleniami miejscowego planu zagospodarowania przestrzennego albo treścią decyzji o warunkach zabudowy i zagospodarowania terenu albo uchwały o ustaleniu lokalizacji inwestycji mieszkaniowej oraz zgodnie z pozwoleniem na budowę albo skutecznie dokonanym zgłoszeniem, i zgodnie z pozwoleniem na użytkowanie albo skutecznie dokonanym zawiadomieniem o zakończeniu budowy.</w:t>
      </w:r>
    </w:p>
    <w:p w:rsidR="008E6730" w:rsidRPr="008E6730" w:rsidRDefault="008E6730" w:rsidP="008E6730">
      <w:pPr>
        <w:spacing w:after="0" w:line="240" w:lineRule="auto"/>
        <w:jc w:val="both"/>
        <w:rPr>
          <w:rFonts w:ascii="Times New Roman" w:eastAsia="Times New Roman" w:hAnsi="Times New Roman" w:cs="Times New Roman"/>
          <w:sz w:val="24"/>
          <w:szCs w:val="24"/>
          <w:lang w:eastAsia="pl-PL"/>
        </w:rPr>
      </w:pPr>
      <w:r w:rsidRPr="008E6730">
        <w:rPr>
          <w:rFonts w:ascii="Times New Roman" w:eastAsia="Times New Roman" w:hAnsi="Times New Roman" w:cs="Times New Roman"/>
          <w:sz w:val="24"/>
          <w:szCs w:val="24"/>
          <w:lang w:eastAsia="pl-PL"/>
        </w:rPr>
        <w:t>1b.  Przepisu ust. 1a nie stosuje się do budynków istniejących przed dniem 1 stycznia 1995 r. lub wybudowanych na podstawie pozwolenia na budowę wydanego przed tą datą.</w:t>
      </w:r>
    </w:p>
    <w:p w:rsidR="008E6730" w:rsidRPr="008E6730" w:rsidRDefault="008E6730" w:rsidP="008E6730">
      <w:pPr>
        <w:spacing w:after="0" w:line="240" w:lineRule="auto"/>
        <w:jc w:val="both"/>
        <w:rPr>
          <w:rFonts w:ascii="Times New Roman" w:eastAsia="Times New Roman" w:hAnsi="Times New Roman" w:cs="Times New Roman"/>
          <w:sz w:val="24"/>
          <w:szCs w:val="24"/>
          <w:lang w:eastAsia="pl-PL"/>
        </w:rPr>
      </w:pPr>
      <w:r w:rsidRPr="008E6730">
        <w:rPr>
          <w:rFonts w:ascii="Times New Roman" w:eastAsia="Times New Roman" w:hAnsi="Times New Roman" w:cs="Times New Roman"/>
          <w:sz w:val="24"/>
          <w:szCs w:val="24"/>
          <w:lang w:eastAsia="pl-PL"/>
        </w:rPr>
        <w:t>1c.  Odrębną nieruchomość w budynku mieszkalnym jednorodzinnym mogą stanowić co najwyżej dwa samodzielne lokale mieszkalne. Ograniczenie to nie ma zastosowania do budynków, które zostały wybudowane na podstawie pozwolenia na budowę wydanego przed dniem 11 lipca 2003 r.</w:t>
      </w:r>
    </w:p>
    <w:p w:rsidR="008E6730" w:rsidRPr="008E6730" w:rsidRDefault="008E6730" w:rsidP="008E6730">
      <w:pPr>
        <w:spacing w:after="0" w:line="240" w:lineRule="auto"/>
        <w:jc w:val="both"/>
        <w:rPr>
          <w:rFonts w:ascii="Times New Roman" w:eastAsia="Times New Roman" w:hAnsi="Times New Roman" w:cs="Times New Roman"/>
          <w:sz w:val="24"/>
          <w:szCs w:val="24"/>
          <w:lang w:eastAsia="pl-PL"/>
        </w:rPr>
      </w:pPr>
      <w:r w:rsidRPr="008E6730">
        <w:rPr>
          <w:rFonts w:ascii="Times New Roman" w:eastAsia="Times New Roman" w:hAnsi="Times New Roman" w:cs="Times New Roman"/>
          <w:sz w:val="24"/>
          <w:szCs w:val="24"/>
          <w:lang w:eastAsia="pl-PL"/>
        </w:rPr>
        <w:t>2.  Samodzielnym lokalem mieszkalnym, w rozumieniu ustawy, jest wydzielona trwałymi ścianami w obrębie budynku izba lub zespół izb przeznaczonych na stały pobyt ludzi, które wraz z pomieszczeniami pomocniczymi służą zaspokajaniu ich potrzeb mieszkaniowych. Przepis ten stosuje się odpowiednio również do samodzielnych lokali wykorzystywanych zgodnie z przeznaczeniem na cele inne niż mieszkalne.</w:t>
      </w:r>
    </w:p>
    <w:p w:rsidR="008E6730" w:rsidRPr="008E6730" w:rsidRDefault="008E6730" w:rsidP="008E6730">
      <w:pPr>
        <w:spacing w:after="0" w:line="240" w:lineRule="auto"/>
        <w:jc w:val="both"/>
        <w:rPr>
          <w:rFonts w:ascii="Times New Roman" w:eastAsia="Times New Roman" w:hAnsi="Times New Roman" w:cs="Times New Roman"/>
          <w:sz w:val="24"/>
          <w:szCs w:val="24"/>
          <w:lang w:eastAsia="pl-PL"/>
        </w:rPr>
      </w:pPr>
      <w:r w:rsidRPr="008E6730">
        <w:rPr>
          <w:rFonts w:ascii="Times New Roman" w:eastAsia="Times New Roman" w:hAnsi="Times New Roman" w:cs="Times New Roman"/>
          <w:sz w:val="24"/>
          <w:szCs w:val="24"/>
          <w:lang w:eastAsia="pl-PL"/>
        </w:rPr>
        <w:t>3.  Spełnienie wymagań, o których mowa w ust. 1a-2, stwierdza starosta w formie zaświadczenia.</w:t>
      </w:r>
    </w:p>
    <w:p w:rsidR="008E6730" w:rsidRPr="008E6730" w:rsidRDefault="008E6730" w:rsidP="008E6730">
      <w:pPr>
        <w:spacing w:after="0" w:line="240" w:lineRule="auto"/>
        <w:jc w:val="both"/>
        <w:rPr>
          <w:rFonts w:ascii="Times New Roman" w:eastAsia="Times New Roman" w:hAnsi="Times New Roman" w:cs="Times New Roman"/>
          <w:sz w:val="24"/>
          <w:szCs w:val="24"/>
          <w:lang w:eastAsia="pl-PL"/>
        </w:rPr>
      </w:pPr>
      <w:r w:rsidRPr="008E6730">
        <w:rPr>
          <w:rFonts w:ascii="Times New Roman" w:eastAsia="Times New Roman" w:hAnsi="Times New Roman" w:cs="Times New Roman"/>
          <w:sz w:val="24"/>
          <w:szCs w:val="24"/>
          <w:lang w:eastAsia="pl-PL"/>
        </w:rPr>
        <w:t>4.  Do lokalu mogą przynależeć, jako jego części składowe, pomieszczenia, choćby nawet do niego bezpośrednio nie przylegały lub były położone w granicach nieruchomości gruntowej poza budynkiem, w którym wyodrębniono dany lokal, a w szczególności: piwnica, strych, komórka, garaż, zwane dalej "pomieszczeniami przynależnymi".</w:t>
      </w:r>
    </w:p>
    <w:p w:rsidR="008E6730" w:rsidRPr="008E6730" w:rsidRDefault="008E6730" w:rsidP="008E6730">
      <w:pPr>
        <w:spacing w:after="0" w:line="240" w:lineRule="auto"/>
        <w:jc w:val="both"/>
        <w:rPr>
          <w:rFonts w:ascii="Times New Roman" w:eastAsia="Times New Roman" w:hAnsi="Times New Roman" w:cs="Times New Roman"/>
          <w:sz w:val="24"/>
          <w:szCs w:val="24"/>
          <w:lang w:eastAsia="pl-PL"/>
        </w:rPr>
      </w:pPr>
      <w:r w:rsidRPr="008E6730">
        <w:rPr>
          <w:rFonts w:ascii="Times New Roman" w:eastAsia="Times New Roman" w:hAnsi="Times New Roman" w:cs="Times New Roman"/>
          <w:sz w:val="24"/>
          <w:szCs w:val="24"/>
          <w:lang w:eastAsia="pl-PL"/>
        </w:rPr>
        <w:t xml:space="preserve">5.  Lokale wraz z pomieszczeniami do nich przynależnymi zaznacza się na rzucie odpowiednich kondygnacji budynku, a w razie położenia pomieszczeń przynależnych poza budynkiem mieszkalnym - także na wyrysie z operatu ewidencyjnego; dokumenty te stanowią załącznik do aktu ustanawiającego odrębną </w:t>
      </w:r>
      <w:r w:rsidRPr="008E6730">
        <w:rPr>
          <w:rFonts w:ascii="Times New Roman" w:eastAsia="Times New Roman" w:hAnsi="Times New Roman" w:cs="Times New Roman"/>
          <w:i/>
          <w:iCs/>
          <w:sz w:val="24"/>
          <w:szCs w:val="24"/>
          <w:lang w:eastAsia="pl-PL"/>
        </w:rPr>
        <w:t>własność lokalu</w:t>
      </w:r>
      <w:r w:rsidRPr="008E6730">
        <w:rPr>
          <w:rFonts w:ascii="Times New Roman" w:eastAsia="Times New Roman" w:hAnsi="Times New Roman" w:cs="Times New Roman"/>
          <w:sz w:val="24"/>
          <w:szCs w:val="24"/>
          <w:lang w:eastAsia="pl-PL"/>
        </w:rPr>
        <w:t>.</w:t>
      </w:r>
    </w:p>
    <w:p w:rsidR="008E6730" w:rsidRDefault="008E6730" w:rsidP="008E6730">
      <w:pPr>
        <w:spacing w:after="0" w:line="240" w:lineRule="auto"/>
        <w:jc w:val="both"/>
        <w:rPr>
          <w:rFonts w:ascii="Times New Roman" w:eastAsia="Times New Roman" w:hAnsi="Times New Roman" w:cs="Times New Roman"/>
          <w:sz w:val="24"/>
          <w:szCs w:val="24"/>
          <w:lang w:eastAsia="pl-PL"/>
        </w:rPr>
      </w:pPr>
      <w:r w:rsidRPr="008E6730">
        <w:rPr>
          <w:rFonts w:ascii="Times New Roman" w:eastAsia="Times New Roman" w:hAnsi="Times New Roman" w:cs="Times New Roman"/>
          <w:sz w:val="24"/>
          <w:szCs w:val="24"/>
          <w:lang w:eastAsia="pl-PL"/>
        </w:rPr>
        <w:t xml:space="preserve">6.  W razie braku dokumentacji technicznej budynku, zaznaczeń, o których mowa w ust. 5, dokonuje się, zgodnie z wymogami </w:t>
      </w:r>
      <w:hyperlink r:id="rId5" w:anchor="/search-hypertext/16796092_art(2)_1?pit=2020-02-11" w:tgtFrame="_blank" w:history="1">
        <w:r w:rsidRPr="008E6730">
          <w:rPr>
            <w:rFonts w:ascii="Times New Roman" w:eastAsia="Times New Roman" w:hAnsi="Times New Roman" w:cs="Times New Roman"/>
            <w:color w:val="0000FF"/>
            <w:sz w:val="24"/>
            <w:szCs w:val="24"/>
            <w:u w:val="single"/>
            <w:lang w:eastAsia="pl-PL"/>
          </w:rPr>
          <w:t>przepisów</w:t>
        </w:r>
      </w:hyperlink>
      <w:r w:rsidRPr="008E6730">
        <w:rPr>
          <w:rFonts w:ascii="Times New Roman" w:eastAsia="Times New Roman" w:hAnsi="Times New Roman" w:cs="Times New Roman"/>
          <w:sz w:val="24"/>
          <w:szCs w:val="24"/>
          <w:lang w:eastAsia="pl-PL"/>
        </w:rPr>
        <w:t xml:space="preserve"> prawa budowlanego, na koszt dotychczasowego właściciela nieruchomości, o ile strony umowy o ustanowienie odrębnej </w:t>
      </w:r>
      <w:r w:rsidRPr="008E6730">
        <w:rPr>
          <w:rFonts w:ascii="Times New Roman" w:eastAsia="Times New Roman" w:hAnsi="Times New Roman" w:cs="Times New Roman"/>
          <w:i/>
          <w:iCs/>
          <w:sz w:val="24"/>
          <w:szCs w:val="24"/>
          <w:lang w:eastAsia="pl-PL"/>
        </w:rPr>
        <w:t>własności lokalu</w:t>
      </w:r>
      <w:r w:rsidRPr="008E6730">
        <w:rPr>
          <w:rFonts w:ascii="Times New Roman" w:eastAsia="Times New Roman" w:hAnsi="Times New Roman" w:cs="Times New Roman"/>
          <w:sz w:val="24"/>
          <w:szCs w:val="24"/>
          <w:lang w:eastAsia="pl-PL"/>
        </w:rPr>
        <w:t xml:space="preserve"> nie postanowiły inaczej.</w:t>
      </w:r>
    </w:p>
    <w:p w:rsidR="008E6730" w:rsidRDefault="008E6730" w:rsidP="008E6730">
      <w:pPr>
        <w:spacing w:after="0" w:line="240" w:lineRule="auto"/>
        <w:jc w:val="both"/>
        <w:rPr>
          <w:rFonts w:ascii="Times New Roman" w:eastAsia="Times New Roman" w:hAnsi="Times New Roman" w:cs="Times New Roman"/>
          <w:sz w:val="24"/>
          <w:szCs w:val="24"/>
          <w:lang w:eastAsia="pl-PL"/>
        </w:rPr>
      </w:pPr>
    </w:p>
    <w:p w:rsidR="008E6730" w:rsidRDefault="008E6730" w:rsidP="008E6730">
      <w:pPr>
        <w:spacing w:after="0" w:line="240" w:lineRule="auto"/>
        <w:jc w:val="both"/>
        <w:rPr>
          <w:rFonts w:ascii="Times New Roman" w:eastAsia="Times New Roman" w:hAnsi="Times New Roman" w:cs="Times New Roman"/>
          <w:sz w:val="24"/>
          <w:szCs w:val="24"/>
          <w:lang w:eastAsia="pl-PL"/>
        </w:rPr>
      </w:pPr>
    </w:p>
    <w:p w:rsidR="00601BE1" w:rsidRDefault="00601BE1" w:rsidP="008E6730">
      <w:pPr>
        <w:spacing w:after="0" w:line="240" w:lineRule="auto"/>
        <w:jc w:val="both"/>
        <w:rPr>
          <w:rFonts w:ascii="Times New Roman" w:eastAsia="Times New Roman" w:hAnsi="Times New Roman" w:cs="Times New Roman"/>
          <w:sz w:val="24"/>
          <w:szCs w:val="24"/>
          <w:lang w:eastAsia="pl-PL"/>
        </w:rPr>
      </w:pPr>
    </w:p>
    <w:p w:rsidR="00601BE1" w:rsidRDefault="00601BE1" w:rsidP="008E6730">
      <w:pPr>
        <w:spacing w:after="0" w:line="240" w:lineRule="auto"/>
        <w:jc w:val="both"/>
        <w:rPr>
          <w:rFonts w:ascii="Times New Roman" w:eastAsia="Times New Roman" w:hAnsi="Times New Roman" w:cs="Times New Roman"/>
          <w:sz w:val="24"/>
          <w:szCs w:val="24"/>
          <w:lang w:eastAsia="pl-PL"/>
        </w:rPr>
      </w:pPr>
    </w:p>
    <w:p w:rsidR="00601BE1" w:rsidRDefault="00601BE1" w:rsidP="008E6730">
      <w:pPr>
        <w:spacing w:after="0" w:line="240" w:lineRule="auto"/>
        <w:jc w:val="both"/>
        <w:rPr>
          <w:rFonts w:ascii="Times New Roman" w:eastAsia="Times New Roman" w:hAnsi="Times New Roman" w:cs="Times New Roman"/>
          <w:sz w:val="24"/>
          <w:szCs w:val="24"/>
          <w:lang w:eastAsia="pl-PL"/>
        </w:rPr>
      </w:pPr>
    </w:p>
    <w:p w:rsidR="00601BE1" w:rsidRDefault="00601BE1" w:rsidP="008E6730">
      <w:pPr>
        <w:spacing w:after="0" w:line="240" w:lineRule="auto"/>
        <w:jc w:val="both"/>
        <w:rPr>
          <w:rFonts w:ascii="Times New Roman" w:eastAsia="Times New Roman" w:hAnsi="Times New Roman" w:cs="Times New Roman"/>
          <w:sz w:val="24"/>
          <w:szCs w:val="24"/>
          <w:lang w:eastAsia="pl-PL"/>
        </w:rPr>
      </w:pPr>
    </w:p>
    <w:p w:rsidR="00601BE1" w:rsidRDefault="00601BE1" w:rsidP="008E6730">
      <w:pPr>
        <w:spacing w:after="0" w:line="240" w:lineRule="auto"/>
        <w:jc w:val="both"/>
        <w:rPr>
          <w:rFonts w:ascii="Times New Roman" w:eastAsia="Times New Roman" w:hAnsi="Times New Roman" w:cs="Times New Roman"/>
          <w:sz w:val="24"/>
          <w:szCs w:val="24"/>
          <w:lang w:eastAsia="pl-PL"/>
        </w:rPr>
      </w:pPr>
    </w:p>
    <w:p w:rsidR="00601BE1" w:rsidRDefault="00601BE1" w:rsidP="008E6730">
      <w:pPr>
        <w:spacing w:after="0" w:line="240" w:lineRule="auto"/>
        <w:jc w:val="both"/>
        <w:rPr>
          <w:rFonts w:ascii="Times New Roman" w:eastAsia="Times New Roman" w:hAnsi="Times New Roman" w:cs="Times New Roman"/>
          <w:sz w:val="24"/>
          <w:szCs w:val="24"/>
          <w:lang w:eastAsia="pl-PL"/>
        </w:rPr>
      </w:pPr>
    </w:p>
    <w:p w:rsidR="00601BE1" w:rsidRDefault="00601BE1" w:rsidP="008E6730">
      <w:pPr>
        <w:spacing w:after="0" w:line="240" w:lineRule="auto"/>
        <w:jc w:val="both"/>
        <w:rPr>
          <w:rFonts w:ascii="Times New Roman" w:eastAsia="Times New Roman" w:hAnsi="Times New Roman" w:cs="Times New Roman"/>
          <w:sz w:val="24"/>
          <w:szCs w:val="24"/>
          <w:lang w:eastAsia="pl-PL"/>
        </w:rPr>
      </w:pPr>
    </w:p>
    <w:p w:rsidR="00601BE1" w:rsidRDefault="00601BE1" w:rsidP="008E6730">
      <w:pPr>
        <w:spacing w:after="0" w:line="240" w:lineRule="auto"/>
        <w:jc w:val="both"/>
        <w:rPr>
          <w:rFonts w:ascii="Times New Roman" w:eastAsia="Times New Roman" w:hAnsi="Times New Roman" w:cs="Times New Roman"/>
          <w:sz w:val="24"/>
          <w:szCs w:val="24"/>
          <w:lang w:eastAsia="pl-PL"/>
        </w:rPr>
      </w:pPr>
    </w:p>
    <w:p w:rsidR="00601BE1" w:rsidRDefault="00601BE1" w:rsidP="008E6730">
      <w:pPr>
        <w:spacing w:after="0" w:line="240" w:lineRule="auto"/>
        <w:jc w:val="both"/>
        <w:rPr>
          <w:rFonts w:ascii="Times New Roman" w:eastAsia="Times New Roman" w:hAnsi="Times New Roman" w:cs="Times New Roman"/>
          <w:sz w:val="24"/>
          <w:szCs w:val="24"/>
          <w:lang w:eastAsia="pl-PL"/>
        </w:rPr>
      </w:pPr>
    </w:p>
    <w:p w:rsidR="00601BE1" w:rsidRDefault="00601BE1" w:rsidP="008E6730">
      <w:pPr>
        <w:spacing w:after="0" w:line="240" w:lineRule="auto"/>
        <w:jc w:val="both"/>
        <w:rPr>
          <w:rFonts w:ascii="Times New Roman" w:eastAsia="Times New Roman" w:hAnsi="Times New Roman" w:cs="Times New Roman"/>
          <w:sz w:val="24"/>
          <w:szCs w:val="24"/>
          <w:lang w:eastAsia="pl-PL"/>
        </w:rPr>
      </w:pPr>
    </w:p>
    <w:p w:rsidR="00601BE1" w:rsidRDefault="00601BE1" w:rsidP="008E6730">
      <w:pPr>
        <w:spacing w:after="0" w:line="240" w:lineRule="auto"/>
        <w:jc w:val="both"/>
        <w:rPr>
          <w:rFonts w:ascii="Times New Roman" w:eastAsia="Times New Roman" w:hAnsi="Times New Roman" w:cs="Times New Roman"/>
          <w:sz w:val="24"/>
          <w:szCs w:val="24"/>
          <w:lang w:eastAsia="pl-PL"/>
        </w:rPr>
      </w:pPr>
    </w:p>
    <w:p w:rsidR="00601BE1" w:rsidRDefault="00601BE1" w:rsidP="008E6730">
      <w:pPr>
        <w:spacing w:after="0" w:line="240" w:lineRule="auto"/>
        <w:jc w:val="both"/>
        <w:rPr>
          <w:rFonts w:ascii="Times New Roman" w:eastAsia="Times New Roman" w:hAnsi="Times New Roman" w:cs="Times New Roman"/>
          <w:sz w:val="24"/>
          <w:szCs w:val="24"/>
          <w:lang w:eastAsia="pl-PL"/>
        </w:rPr>
      </w:pPr>
    </w:p>
    <w:p w:rsidR="008E6730" w:rsidRPr="006E2FA1" w:rsidRDefault="008E6730" w:rsidP="008E6730">
      <w:pPr>
        <w:spacing w:after="0"/>
        <w:jc w:val="center"/>
        <w:rPr>
          <w:b/>
          <w:u w:val="single"/>
        </w:rPr>
      </w:pPr>
      <w:r w:rsidRPr="006E2FA1">
        <w:rPr>
          <w:b/>
          <w:u w:val="single"/>
        </w:rPr>
        <w:lastRenderedPageBreak/>
        <w:t>Klauzula informacyjna o przetwarzaniu danych osobowych</w:t>
      </w:r>
    </w:p>
    <w:p w:rsidR="008E6730" w:rsidRPr="006E2FA1" w:rsidRDefault="008E6730" w:rsidP="008E6730">
      <w:pPr>
        <w:spacing w:after="0"/>
        <w:jc w:val="center"/>
        <w:rPr>
          <w:b/>
          <w:u w:val="single"/>
        </w:rPr>
      </w:pPr>
      <w:r w:rsidRPr="006E2FA1">
        <w:rPr>
          <w:b/>
          <w:u w:val="single"/>
        </w:rPr>
        <w:t xml:space="preserve">w procedurze </w:t>
      </w:r>
      <w:r w:rsidR="00E45D22">
        <w:rPr>
          <w:b/>
          <w:u w:val="single"/>
        </w:rPr>
        <w:t>wydawania zaświadczenia o samodzielności lokali</w:t>
      </w:r>
      <w:r w:rsidRPr="006E2FA1">
        <w:rPr>
          <w:b/>
          <w:u w:val="single"/>
        </w:rPr>
        <w:t>.</w:t>
      </w:r>
    </w:p>
    <w:p w:rsidR="008E6730" w:rsidRPr="006077C4" w:rsidRDefault="008E6730" w:rsidP="008E6730">
      <w:pPr>
        <w:spacing w:after="0"/>
        <w:jc w:val="center"/>
        <w:rPr>
          <w:b/>
        </w:rPr>
      </w:pPr>
    </w:p>
    <w:p w:rsidR="008E6730" w:rsidRDefault="008E6730" w:rsidP="008E6730">
      <w:pPr>
        <w:spacing w:after="120" w:line="240" w:lineRule="auto"/>
        <w:jc w:val="both"/>
      </w:pPr>
      <w:r>
        <w:t xml:space="preserve">Zgodnie z art. 13 ust. 1 i ust. 2 rozporządzenia Parlamentu Europejskiego i Rady (UE) 2016/679 z 27 kwietnia 2016 r. w sprawie ochrony osób fizycznych w związku z przetwarzaniem danych osobowych </w:t>
      </w:r>
      <w:r>
        <w:br/>
        <w:t>i w sprawie swobodnego przepływu takich danych oraz uchylenia dyrektywy 95/46/WE (RODO), informujemy, że:</w:t>
      </w:r>
    </w:p>
    <w:p w:rsidR="008E6730" w:rsidRDefault="008E6730" w:rsidP="00A00DF4">
      <w:pPr>
        <w:spacing w:after="0"/>
        <w:jc w:val="both"/>
      </w:pPr>
      <w:r>
        <w:t xml:space="preserve">Administratorem Pani/Pana danych osobowych jest Starosta </w:t>
      </w:r>
      <w:r w:rsidR="00A00DF4">
        <w:t>Leski</w:t>
      </w:r>
      <w:r>
        <w:t xml:space="preserve">, ul. </w:t>
      </w:r>
      <w:r w:rsidR="00A00DF4">
        <w:t>Rynek 1,</w:t>
      </w:r>
      <w:r>
        <w:t xml:space="preserve"> kod pocztowy: 38-</w:t>
      </w:r>
      <w:r w:rsidR="00A00DF4">
        <w:t>600 Lesko</w:t>
      </w:r>
      <w:r>
        <w:t xml:space="preserve"> tel. 13</w:t>
      </w:r>
      <w:r w:rsidR="00A00DF4">
        <w:t> 469 7124</w:t>
      </w:r>
      <w:bookmarkStart w:id="0" w:name="_GoBack"/>
      <w:bookmarkEnd w:id="0"/>
    </w:p>
    <w:p w:rsidR="008E6730" w:rsidRDefault="008E6730" w:rsidP="008E6730">
      <w:pPr>
        <w:spacing w:after="0"/>
        <w:jc w:val="both"/>
      </w:pPr>
      <w:r>
        <w:t>Przetwarzanie Pani/Pana danych osobowych będzie się odbywać na podstawie art. 6 ust. 1 lit. a, c, e</w:t>
      </w:r>
    </w:p>
    <w:p w:rsidR="008E6730" w:rsidRDefault="008E6730" w:rsidP="008E6730">
      <w:pPr>
        <w:spacing w:after="120"/>
        <w:jc w:val="both"/>
      </w:pPr>
      <w:r>
        <w:t xml:space="preserve">RODO w celu realizacji złożonego wniosku o wydanie zaświadczenia o samodzielności lokali na podstawie art. </w:t>
      </w:r>
      <w:r w:rsidRPr="008E6730">
        <w:t>2 ust. 3  ustawy z dnia 24 czerwca 1994 r. o własności lokali (j.t. - Dz. U. z 2019 r.  poz. 737</w:t>
      </w:r>
      <w:r>
        <w:t xml:space="preserve">, z </w:t>
      </w:r>
      <w:proofErr w:type="spellStart"/>
      <w:r>
        <w:t>późn</w:t>
      </w:r>
      <w:proofErr w:type="spellEnd"/>
      <w:r>
        <w:t>. zm.</w:t>
      </w:r>
      <w:r w:rsidRPr="008E6730">
        <w:t>),</w:t>
      </w:r>
      <w:r w:rsidRPr="006077C4">
        <w:t xml:space="preserve"> </w:t>
      </w:r>
    </w:p>
    <w:p w:rsidR="008E6730" w:rsidRDefault="008E6730" w:rsidP="008E6730">
      <w:pPr>
        <w:spacing w:after="0"/>
        <w:jc w:val="both"/>
      </w:pPr>
      <w:r>
        <w:t xml:space="preserve">W Starostwie Powiatowym w </w:t>
      </w:r>
      <w:r w:rsidR="00A00DF4">
        <w:t>Lesku</w:t>
      </w:r>
      <w:r>
        <w:t xml:space="preserve"> został wyznaczony Inspektor Ochrony Danych Osobowych, </w:t>
      </w:r>
      <w:r w:rsidR="00A00DF4">
        <w:br/>
      </w:r>
      <w:r>
        <w:t>z którym może się Pani/Pan kontaktować w sprawie ochrony swoich danych osobowych.</w:t>
      </w:r>
    </w:p>
    <w:p w:rsidR="008E6730" w:rsidRDefault="008E6730" w:rsidP="008E6730">
      <w:r>
        <w:t>Sposoby kontaktu:</w:t>
      </w:r>
    </w:p>
    <w:p w:rsidR="008E6730" w:rsidRDefault="008E6730" w:rsidP="00A00DF4">
      <w:pPr>
        <w:pStyle w:val="Akapitzlist"/>
        <w:numPr>
          <w:ilvl w:val="0"/>
          <w:numId w:val="1"/>
        </w:numPr>
        <w:spacing w:after="0"/>
      </w:pPr>
      <w:r>
        <w:t>Adres korespondenc</w:t>
      </w:r>
      <w:r w:rsidR="00A00DF4">
        <w:t>yjny Starostwo Powiatowe w Lesku</w:t>
      </w:r>
      <w:r>
        <w:t xml:space="preserve">, ul. </w:t>
      </w:r>
      <w:r w:rsidR="00A00DF4">
        <w:t>Rynek 1; 38-600 Lesko</w:t>
      </w:r>
    </w:p>
    <w:p w:rsidR="008E6730" w:rsidRPr="00A00DF4" w:rsidRDefault="008E6730" w:rsidP="008E6730">
      <w:pPr>
        <w:pStyle w:val="Akapitzlist"/>
        <w:numPr>
          <w:ilvl w:val="0"/>
          <w:numId w:val="1"/>
        </w:numPr>
        <w:spacing w:after="0"/>
        <w:rPr>
          <w:lang w:val="de-DE"/>
        </w:rPr>
      </w:pPr>
      <w:proofErr w:type="spellStart"/>
      <w:r w:rsidRPr="00A00DF4">
        <w:rPr>
          <w:lang w:val="de-DE"/>
        </w:rPr>
        <w:t>e-mail</w:t>
      </w:r>
      <w:proofErr w:type="spellEnd"/>
      <w:r w:rsidRPr="00A00DF4">
        <w:rPr>
          <w:lang w:val="de-DE"/>
        </w:rPr>
        <w:t>: iod@</w:t>
      </w:r>
      <w:r w:rsidR="00A00DF4" w:rsidRPr="00A00DF4">
        <w:rPr>
          <w:lang w:val="de-DE"/>
        </w:rPr>
        <w:t>powiat-leski</w:t>
      </w:r>
      <w:r w:rsidRPr="00A00DF4">
        <w:rPr>
          <w:lang w:val="de-DE"/>
        </w:rPr>
        <w:t>.pl</w:t>
      </w:r>
    </w:p>
    <w:p w:rsidR="008E6730" w:rsidRDefault="008E6730" w:rsidP="008E6730">
      <w:pPr>
        <w:pStyle w:val="Akapitzlist"/>
        <w:numPr>
          <w:ilvl w:val="0"/>
          <w:numId w:val="1"/>
        </w:numPr>
        <w:spacing w:after="120"/>
        <w:ind w:left="714" w:hanging="357"/>
      </w:pPr>
      <w:proofErr w:type="spellStart"/>
      <w:r>
        <w:t>tel</w:t>
      </w:r>
      <w:proofErr w:type="spellEnd"/>
      <w:r>
        <w:t>/fax: 0 13</w:t>
      </w:r>
      <w:r w:rsidR="00A00DF4">
        <w:t> 469 7124</w:t>
      </w:r>
      <w:r>
        <w:t xml:space="preserve"> lub </w:t>
      </w:r>
      <w:r w:rsidR="00A00DF4">
        <w:t>469 7130</w:t>
      </w:r>
    </w:p>
    <w:p w:rsidR="008E6730" w:rsidRDefault="008E6730" w:rsidP="00393527">
      <w:pPr>
        <w:spacing w:after="120"/>
        <w:jc w:val="both"/>
      </w:pPr>
      <w:r>
        <w:t xml:space="preserve">Pani/Pana dane osobowe będą przechowywane przez </w:t>
      </w:r>
      <w:r w:rsidRPr="00FF3919">
        <w:t xml:space="preserve">Organ administracji architektoniczno-budowlanej </w:t>
      </w:r>
      <w:r>
        <w:t>oraz</w:t>
      </w:r>
      <w:r w:rsidRPr="00FF3919">
        <w:t xml:space="preserve"> zatwierdzone projekty </w:t>
      </w:r>
      <w:r>
        <w:t>wydzielenia samodzielnych lokali</w:t>
      </w:r>
      <w:r w:rsidR="00393527">
        <w:t xml:space="preserve"> przez okres 25 lat (stanowią kategorię A).</w:t>
      </w:r>
      <w:r w:rsidRPr="00FF3919">
        <w:t xml:space="preserve"> </w:t>
      </w:r>
      <w:r w:rsidR="00393527">
        <w:t>D</w:t>
      </w:r>
      <w:r w:rsidR="00393527" w:rsidRPr="00393527">
        <w:t>okumentacja stanowiąca materiały archiwalne jest przekazywana niezwłocznie po upływie 25 lat od jej wytworzenia do właściwego archiwum państwowego, o ile organ lub jednostka organizacyjna nie przekazały wcześniej materiałów archiwalnych do archiwum państwowego</w:t>
      </w:r>
      <w:r w:rsidR="00393527">
        <w:t xml:space="preserve"> – na podstawie ustawy z dnia 14 lipca 1983 roku o narodowym zasobie archiwalnym i archiwach oraz Rozporządzenia Prezesa Rady Ministrów z dnia 18 stycznia 2011 roku w sprawie instrukcji kancelaryjnej, jednolitych rzeczowych wykazów akt oraz instrukcji w sprawie organizacji i zakresu działania archiwów zakładowych (Dz. U. Nr 14, poz. 67).</w:t>
      </w:r>
      <w:r>
        <w:t xml:space="preserve">Posiada Pani/Pan prawo dostępu do treści swoich danych osobowych, prawo do ich sprostowania, w określonych szczególnych sytuacjach prawo do sprzeciwu, a w przypadku przetwarzania na podstawie wyrażonej zgody, w określonych przypadkach, prawo do usunięcia danych osobowych. </w:t>
      </w:r>
    </w:p>
    <w:p w:rsidR="008E6730" w:rsidRDefault="008E6730" w:rsidP="008E6730">
      <w:pPr>
        <w:spacing w:after="0"/>
        <w:jc w:val="both"/>
      </w:pPr>
      <w:r>
        <w:t>Przysługuje Pani/Panu prawo wniesienia skargi do organu nadzorczego Prezesa Urzędu Ochrony Danych Osobowych, jeśli Pani/Pana zdaniem, przetwarzanie danych osobowych Pani/Pana - narusza</w:t>
      </w:r>
    </w:p>
    <w:p w:rsidR="008E6730" w:rsidRDefault="008E6730" w:rsidP="008E6730">
      <w:pPr>
        <w:spacing w:after="120"/>
        <w:jc w:val="both"/>
      </w:pPr>
      <w:r>
        <w:t>przepisy unijnego rozporządzenia RODO.</w:t>
      </w:r>
    </w:p>
    <w:p w:rsidR="008E6730" w:rsidRDefault="008E6730" w:rsidP="008E6730">
      <w:pPr>
        <w:spacing w:after="120"/>
        <w:jc w:val="both"/>
      </w:pPr>
      <w:r>
        <w:t>Podanie przez Panią/Pana danych osobowych jest wymogiem ustawowym. Brak podania danych osobowych będzie skutkował brakiem możliwości realizacji zadań wynikających z przepisów prawa. Informujemy, iż Pani/Pana dane osobowe mogą zostać przekazane innym organom administracji rządowej lub samorządowej tylko na podstawie przepisów prawa.</w:t>
      </w:r>
    </w:p>
    <w:p w:rsidR="008E6730" w:rsidRDefault="008E6730" w:rsidP="008E6730">
      <w:pPr>
        <w:spacing w:after="120"/>
        <w:jc w:val="both"/>
      </w:pPr>
      <w:r>
        <w:t>Pani/Pana dane osobowe nie będą przetwarzane w sposób zautomatyzowany. Pani/Pana dane osobowe nie będą profilowane.</w:t>
      </w:r>
    </w:p>
    <w:p w:rsidR="008E6730" w:rsidRDefault="008E6730" w:rsidP="008E6730">
      <w:pPr>
        <w:spacing w:after="0" w:line="240" w:lineRule="auto"/>
        <w:jc w:val="both"/>
      </w:pPr>
      <w:r w:rsidRPr="004956B3">
        <w:t>Pani/Pana dane nie będą przekazane do państw trzecich lub organizacji międzynarodow</w:t>
      </w:r>
      <w:r>
        <w:t>ych</w:t>
      </w:r>
      <w:r w:rsidR="00601BE1">
        <w:t>.</w:t>
      </w:r>
    </w:p>
    <w:sectPr w:rsidR="008E67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B66D4"/>
    <w:multiLevelType w:val="hybridMultilevel"/>
    <w:tmpl w:val="881291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4726270"/>
    <w:multiLevelType w:val="hybridMultilevel"/>
    <w:tmpl w:val="443C2A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5A0365E6"/>
    <w:multiLevelType w:val="hybridMultilevel"/>
    <w:tmpl w:val="E4423E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30"/>
    <w:rsid w:val="00393527"/>
    <w:rsid w:val="00601BE1"/>
    <w:rsid w:val="008E6730"/>
    <w:rsid w:val="00A00DF4"/>
    <w:rsid w:val="00A1297E"/>
    <w:rsid w:val="00E45D22"/>
    <w:rsid w:val="00ED0B36"/>
    <w:rsid w:val="00ED3493"/>
    <w:rsid w:val="00F564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AB155-FF39-4101-A919-786029B2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6730"/>
    <w:pPr>
      <w:ind w:left="720"/>
      <w:contextualSpacing/>
    </w:pPr>
  </w:style>
  <w:style w:type="paragraph" w:styleId="Bezodstpw">
    <w:name w:val="No Spacing"/>
    <w:uiPriority w:val="1"/>
    <w:qFormat/>
    <w:rsid w:val="00601BE1"/>
    <w:pPr>
      <w:spacing w:after="0" w:line="240" w:lineRule="auto"/>
    </w:pPr>
  </w:style>
  <w:style w:type="paragraph" w:styleId="Tekstdymka">
    <w:name w:val="Balloon Text"/>
    <w:basedOn w:val="Normalny"/>
    <w:link w:val="TekstdymkaZnak"/>
    <w:uiPriority w:val="99"/>
    <w:semiHidden/>
    <w:unhideWhenUsed/>
    <w:rsid w:val="00A129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29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787376">
      <w:bodyDiv w:val="1"/>
      <w:marLeft w:val="0"/>
      <w:marRight w:val="0"/>
      <w:marTop w:val="0"/>
      <w:marBottom w:val="0"/>
      <w:divBdr>
        <w:top w:val="none" w:sz="0" w:space="0" w:color="auto"/>
        <w:left w:val="none" w:sz="0" w:space="0" w:color="auto"/>
        <w:bottom w:val="none" w:sz="0" w:space="0" w:color="auto"/>
        <w:right w:val="none" w:sz="0" w:space="0" w:color="auto"/>
      </w:divBdr>
      <w:divsChild>
        <w:div w:id="994719099">
          <w:marLeft w:val="0"/>
          <w:marRight w:val="0"/>
          <w:marTop w:val="0"/>
          <w:marBottom w:val="0"/>
          <w:divBdr>
            <w:top w:val="none" w:sz="0" w:space="0" w:color="auto"/>
            <w:left w:val="none" w:sz="0" w:space="0" w:color="auto"/>
            <w:bottom w:val="none" w:sz="0" w:space="0" w:color="auto"/>
            <w:right w:val="none" w:sz="0" w:space="0" w:color="auto"/>
          </w:divBdr>
        </w:div>
        <w:div w:id="1463420519">
          <w:marLeft w:val="0"/>
          <w:marRight w:val="0"/>
          <w:marTop w:val="0"/>
          <w:marBottom w:val="0"/>
          <w:divBdr>
            <w:top w:val="none" w:sz="0" w:space="0" w:color="auto"/>
            <w:left w:val="none" w:sz="0" w:space="0" w:color="auto"/>
            <w:bottom w:val="none" w:sz="0" w:space="0" w:color="auto"/>
            <w:right w:val="none" w:sz="0" w:space="0" w:color="auto"/>
          </w:divBdr>
        </w:div>
        <w:div w:id="688335561">
          <w:marLeft w:val="0"/>
          <w:marRight w:val="0"/>
          <w:marTop w:val="0"/>
          <w:marBottom w:val="0"/>
          <w:divBdr>
            <w:top w:val="none" w:sz="0" w:space="0" w:color="auto"/>
            <w:left w:val="none" w:sz="0" w:space="0" w:color="auto"/>
            <w:bottom w:val="none" w:sz="0" w:space="0" w:color="auto"/>
            <w:right w:val="none" w:sz="0" w:space="0" w:color="auto"/>
          </w:divBdr>
        </w:div>
        <w:div w:id="2074425917">
          <w:marLeft w:val="0"/>
          <w:marRight w:val="0"/>
          <w:marTop w:val="0"/>
          <w:marBottom w:val="0"/>
          <w:divBdr>
            <w:top w:val="none" w:sz="0" w:space="0" w:color="auto"/>
            <w:left w:val="none" w:sz="0" w:space="0" w:color="auto"/>
            <w:bottom w:val="none" w:sz="0" w:space="0" w:color="auto"/>
            <w:right w:val="none" w:sz="0" w:space="0" w:color="auto"/>
          </w:divBdr>
        </w:div>
        <w:div w:id="1317883674">
          <w:marLeft w:val="0"/>
          <w:marRight w:val="0"/>
          <w:marTop w:val="0"/>
          <w:marBottom w:val="0"/>
          <w:divBdr>
            <w:top w:val="none" w:sz="0" w:space="0" w:color="auto"/>
            <w:left w:val="none" w:sz="0" w:space="0" w:color="auto"/>
            <w:bottom w:val="none" w:sz="0" w:space="0" w:color="auto"/>
            <w:right w:val="none" w:sz="0" w:space="0" w:color="auto"/>
          </w:divBdr>
        </w:div>
        <w:div w:id="1204294526">
          <w:marLeft w:val="0"/>
          <w:marRight w:val="0"/>
          <w:marTop w:val="0"/>
          <w:marBottom w:val="0"/>
          <w:divBdr>
            <w:top w:val="none" w:sz="0" w:space="0" w:color="auto"/>
            <w:left w:val="none" w:sz="0" w:space="0" w:color="auto"/>
            <w:bottom w:val="none" w:sz="0" w:space="0" w:color="auto"/>
            <w:right w:val="none" w:sz="0" w:space="0" w:color="auto"/>
          </w:divBdr>
        </w:div>
        <w:div w:id="1767579912">
          <w:marLeft w:val="0"/>
          <w:marRight w:val="0"/>
          <w:marTop w:val="0"/>
          <w:marBottom w:val="0"/>
          <w:divBdr>
            <w:top w:val="none" w:sz="0" w:space="0" w:color="auto"/>
            <w:left w:val="none" w:sz="0" w:space="0" w:color="auto"/>
            <w:bottom w:val="none" w:sz="0" w:space="0" w:color="auto"/>
            <w:right w:val="none" w:sz="0" w:space="0" w:color="auto"/>
          </w:divBdr>
        </w:div>
        <w:div w:id="979268453">
          <w:marLeft w:val="0"/>
          <w:marRight w:val="0"/>
          <w:marTop w:val="0"/>
          <w:marBottom w:val="0"/>
          <w:divBdr>
            <w:top w:val="none" w:sz="0" w:space="0" w:color="auto"/>
            <w:left w:val="none" w:sz="0" w:space="0" w:color="auto"/>
            <w:bottom w:val="none" w:sz="0" w:space="0" w:color="auto"/>
            <w:right w:val="none" w:sz="0" w:space="0" w:color="auto"/>
          </w:divBdr>
        </w:div>
        <w:div w:id="238254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1217</Words>
  <Characters>7304</Characters>
  <Application>Microsoft Office Word</Application>
  <DocSecurity>4</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Waldemar Wójcik</dc:creator>
  <cp:keywords/>
  <dc:description/>
  <cp:lastModifiedBy>Edyta Wojtowicz</cp:lastModifiedBy>
  <cp:revision>2</cp:revision>
  <cp:lastPrinted>2020-02-12T08:22:00Z</cp:lastPrinted>
  <dcterms:created xsi:type="dcterms:W3CDTF">2021-02-23T10:23:00Z</dcterms:created>
  <dcterms:modified xsi:type="dcterms:W3CDTF">2021-02-23T10:23:00Z</dcterms:modified>
</cp:coreProperties>
</file>