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B0" w:rsidRDefault="002D1EB0">
      <w:pPr>
        <w:spacing w:line="242" w:lineRule="exact"/>
        <w:rPr>
          <w:sz w:val="24"/>
          <w:szCs w:val="24"/>
        </w:rPr>
      </w:pPr>
      <w:bookmarkStart w:id="0" w:name="page1"/>
      <w:bookmarkEnd w:id="0"/>
    </w:p>
    <w:p w:rsidR="002D1EB0" w:rsidRDefault="00044137" w:rsidP="00044137">
      <w:pPr>
        <w:ind w:left="360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 dnia, .....................</w:t>
      </w:r>
    </w:p>
    <w:p w:rsidR="002D1EB0" w:rsidRDefault="002D1EB0">
      <w:pPr>
        <w:spacing w:line="2" w:lineRule="exact"/>
        <w:rPr>
          <w:sz w:val="24"/>
          <w:szCs w:val="24"/>
        </w:rPr>
      </w:pPr>
    </w:p>
    <w:p w:rsidR="002D1EB0" w:rsidRDefault="00044137">
      <w:pPr>
        <w:ind w:left="4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(miejscowość)</w:t>
      </w:r>
    </w:p>
    <w:p w:rsidR="002D1EB0" w:rsidRDefault="002D1EB0">
      <w:pPr>
        <w:spacing w:line="274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…….............................................................</w:t>
      </w:r>
    </w:p>
    <w:p w:rsidR="002D1EB0" w:rsidRDefault="002D1EB0">
      <w:pPr>
        <w:spacing w:line="2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(imię i nazwisko)</w:t>
      </w:r>
    </w:p>
    <w:p w:rsidR="002D1EB0" w:rsidRDefault="002D1EB0">
      <w:pPr>
        <w:spacing w:line="274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…….............................................................</w:t>
      </w:r>
    </w:p>
    <w:p w:rsidR="002D1EB0" w:rsidRDefault="002D1EB0">
      <w:pPr>
        <w:spacing w:line="2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(adres zamieszkania)</w:t>
      </w:r>
    </w:p>
    <w:p w:rsidR="002D1EB0" w:rsidRDefault="002D1EB0">
      <w:pPr>
        <w:spacing w:line="274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nr telefonu .....................................</w:t>
      </w:r>
    </w:p>
    <w:p w:rsidR="002D1EB0" w:rsidRDefault="002D1EB0">
      <w:pPr>
        <w:spacing w:line="200" w:lineRule="exact"/>
        <w:rPr>
          <w:sz w:val="24"/>
          <w:szCs w:val="24"/>
        </w:rPr>
      </w:pPr>
    </w:p>
    <w:p w:rsidR="002D1EB0" w:rsidRDefault="002D1EB0">
      <w:pPr>
        <w:spacing w:line="200" w:lineRule="exact"/>
        <w:rPr>
          <w:sz w:val="24"/>
          <w:szCs w:val="24"/>
        </w:rPr>
      </w:pPr>
    </w:p>
    <w:p w:rsidR="002D1EB0" w:rsidRDefault="002D1EB0">
      <w:pPr>
        <w:spacing w:line="200" w:lineRule="exact"/>
        <w:rPr>
          <w:sz w:val="24"/>
          <w:szCs w:val="24"/>
        </w:rPr>
      </w:pPr>
    </w:p>
    <w:p w:rsidR="002D1EB0" w:rsidRDefault="002D1EB0">
      <w:pPr>
        <w:spacing w:line="233" w:lineRule="exact"/>
        <w:rPr>
          <w:sz w:val="24"/>
          <w:szCs w:val="24"/>
        </w:rPr>
      </w:pPr>
    </w:p>
    <w:p w:rsidR="002D1EB0" w:rsidRDefault="00044137" w:rsidP="007532C8">
      <w:pPr>
        <w:ind w:left="50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STAROSTA </w:t>
      </w:r>
      <w:r w:rsidR="007532C8">
        <w:rPr>
          <w:rFonts w:eastAsia="Times New Roman"/>
          <w:b/>
          <w:bCs/>
          <w:sz w:val="24"/>
          <w:szCs w:val="24"/>
        </w:rPr>
        <w:t>LESKI</w:t>
      </w:r>
    </w:p>
    <w:p w:rsidR="002D1EB0" w:rsidRDefault="00044137" w:rsidP="007532C8">
      <w:pPr>
        <w:spacing w:line="235" w:lineRule="auto"/>
        <w:ind w:left="504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ul. </w:t>
      </w:r>
      <w:r w:rsidR="007532C8">
        <w:rPr>
          <w:rFonts w:eastAsia="Times New Roman"/>
          <w:sz w:val="24"/>
          <w:szCs w:val="24"/>
        </w:rPr>
        <w:t>Rynek 1</w:t>
      </w:r>
    </w:p>
    <w:p w:rsidR="002D1EB0" w:rsidRDefault="002D1EB0">
      <w:pPr>
        <w:spacing w:line="1" w:lineRule="exact"/>
        <w:rPr>
          <w:sz w:val="24"/>
          <w:szCs w:val="24"/>
        </w:rPr>
      </w:pPr>
    </w:p>
    <w:p w:rsidR="002D1EB0" w:rsidRDefault="007532C8" w:rsidP="007532C8">
      <w:pPr>
        <w:ind w:left="5040"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38-600 Lesko</w:t>
      </w:r>
    </w:p>
    <w:p w:rsidR="002D1EB0" w:rsidRDefault="002D1EB0">
      <w:pPr>
        <w:spacing w:line="200" w:lineRule="exact"/>
        <w:rPr>
          <w:sz w:val="24"/>
          <w:szCs w:val="24"/>
        </w:rPr>
      </w:pPr>
    </w:p>
    <w:p w:rsidR="002D1EB0" w:rsidRDefault="002D1EB0">
      <w:pPr>
        <w:spacing w:line="357" w:lineRule="exact"/>
        <w:rPr>
          <w:sz w:val="24"/>
          <w:szCs w:val="24"/>
        </w:rPr>
      </w:pPr>
    </w:p>
    <w:p w:rsidR="002D1EB0" w:rsidRDefault="00044137">
      <w:pPr>
        <w:ind w:right="820"/>
        <w:jc w:val="center"/>
        <w:rPr>
          <w:sz w:val="20"/>
          <w:szCs w:val="20"/>
        </w:rPr>
      </w:pPr>
      <w:bookmarkStart w:id="1" w:name="_GoBack"/>
      <w:r>
        <w:rPr>
          <w:rFonts w:eastAsia="Times New Roman"/>
          <w:b/>
          <w:bCs/>
          <w:sz w:val="24"/>
          <w:szCs w:val="24"/>
        </w:rPr>
        <w:t>WNIOSEK</w:t>
      </w:r>
    </w:p>
    <w:p w:rsidR="002D1EB0" w:rsidRDefault="00044137">
      <w:pPr>
        <w:ind w:righ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 wydanie decyzji ograniczającej sposób korzystania z nieruchomości</w:t>
      </w:r>
      <w:bookmarkEnd w:id="1"/>
    </w:p>
    <w:p w:rsidR="002D1EB0" w:rsidRDefault="002D1EB0">
      <w:pPr>
        <w:spacing w:line="271" w:lineRule="exact"/>
        <w:rPr>
          <w:sz w:val="24"/>
          <w:szCs w:val="24"/>
        </w:rPr>
      </w:pPr>
    </w:p>
    <w:p w:rsidR="002D1EB0" w:rsidRDefault="00044137" w:rsidP="00FE4B3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Działając w imieniu ..................................................................................................................</w:t>
      </w:r>
    </w:p>
    <w:p w:rsidR="002D1EB0" w:rsidRDefault="00044137" w:rsidP="009814CB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  mocy  upoważnienia/pełnomocnictwa  z  dnia  ……....................................r.  zwracam  się</w:t>
      </w:r>
      <w:r w:rsidR="00FE4B3E">
        <w:rPr>
          <w:rFonts w:eastAsia="Times New Roman"/>
          <w:sz w:val="24"/>
          <w:szCs w:val="24"/>
        </w:rPr>
        <w:t> z </w:t>
      </w:r>
      <w:r>
        <w:rPr>
          <w:rFonts w:eastAsia="Times New Roman"/>
          <w:sz w:val="24"/>
          <w:szCs w:val="24"/>
        </w:rPr>
        <w:t xml:space="preserve">prośbą o wydanie decyzji ograniczającej w trybie art. 124 (124a) </w:t>
      </w:r>
      <w:r w:rsidR="009814CB" w:rsidRPr="009814CB">
        <w:rPr>
          <w:rFonts w:eastAsia="Times New Roman"/>
          <w:sz w:val="24"/>
          <w:szCs w:val="24"/>
        </w:rPr>
        <w:t>ustawy z dnia 21 sierpnia 1997 r. o gospodarce nieruchomościami (</w:t>
      </w:r>
      <w:proofErr w:type="spellStart"/>
      <w:r w:rsidR="009814CB" w:rsidRPr="009814CB">
        <w:rPr>
          <w:rFonts w:eastAsia="Times New Roman"/>
          <w:sz w:val="24"/>
          <w:szCs w:val="24"/>
        </w:rPr>
        <w:t>t.j</w:t>
      </w:r>
      <w:proofErr w:type="spellEnd"/>
      <w:r w:rsidR="009814CB" w:rsidRPr="009814CB">
        <w:rPr>
          <w:rFonts w:eastAsia="Times New Roman"/>
          <w:sz w:val="24"/>
          <w:szCs w:val="24"/>
        </w:rPr>
        <w:t xml:space="preserve">. Dz. U. z 2020 r., poz. 65.) </w:t>
      </w:r>
      <w:r>
        <w:rPr>
          <w:rFonts w:eastAsia="Times New Roman"/>
          <w:sz w:val="24"/>
          <w:szCs w:val="24"/>
        </w:rPr>
        <w:t xml:space="preserve"> sposób korzysta</w:t>
      </w:r>
      <w:r w:rsidR="009814CB">
        <w:rPr>
          <w:rFonts w:eastAsia="Times New Roman"/>
          <w:sz w:val="24"/>
          <w:szCs w:val="24"/>
        </w:rPr>
        <w:t>nia z </w:t>
      </w:r>
      <w:r w:rsidR="00FE4B3E">
        <w:rPr>
          <w:rFonts w:eastAsia="Times New Roman"/>
          <w:sz w:val="24"/>
          <w:szCs w:val="24"/>
        </w:rPr>
        <w:t>nieruchomości położonej w </w:t>
      </w:r>
      <w:r>
        <w:rPr>
          <w:rFonts w:eastAsia="Times New Roman"/>
          <w:sz w:val="24"/>
          <w:szCs w:val="24"/>
        </w:rPr>
        <w:t>miejscowości</w:t>
      </w:r>
      <w:r w:rsidR="009814CB">
        <w:rPr>
          <w:rFonts w:eastAsia="Times New Roman"/>
          <w:sz w:val="24"/>
          <w:szCs w:val="24"/>
        </w:rPr>
        <w:t xml:space="preserve"> ……………………............. przy ul. </w:t>
      </w:r>
      <w:r>
        <w:rPr>
          <w:rFonts w:eastAsia="Times New Roman"/>
          <w:sz w:val="24"/>
          <w:szCs w:val="24"/>
        </w:rPr>
        <w:t>..............................................................., gm. ................................................, tj. z działki ewidencyjnej nr .............................................</w:t>
      </w:r>
    </w:p>
    <w:p w:rsidR="002D1EB0" w:rsidRDefault="002D1EB0" w:rsidP="00FE4B3E">
      <w:pPr>
        <w:spacing w:line="2" w:lineRule="exact"/>
        <w:jc w:val="both"/>
        <w:rPr>
          <w:sz w:val="24"/>
          <w:szCs w:val="24"/>
        </w:rPr>
      </w:pPr>
    </w:p>
    <w:p w:rsidR="002D1EB0" w:rsidRDefault="000806EB" w:rsidP="00FE4B3E">
      <w:pPr>
        <w:tabs>
          <w:tab w:val="left" w:pos="3700"/>
          <w:tab w:val="left" w:pos="4180"/>
          <w:tab w:val="left" w:pos="4940"/>
          <w:tab w:val="left" w:pos="5480"/>
          <w:tab w:val="left" w:pos="6640"/>
          <w:tab w:val="left" w:pos="70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obręb………………………………., dla której Sąd Rejonowy w        </w:t>
      </w:r>
      <w:r w:rsidR="00044137">
        <w:rPr>
          <w:rFonts w:eastAsia="Times New Roman"/>
          <w:sz w:val="24"/>
          <w:szCs w:val="24"/>
        </w:rPr>
        <w:t>………………….….</w:t>
      </w:r>
    </w:p>
    <w:p w:rsidR="002D1EB0" w:rsidRDefault="00044137" w:rsidP="00FE4B3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prowadzi księgę wieczystą Nr …………………….,</w:t>
      </w:r>
    </w:p>
    <w:p w:rsidR="002D1EB0" w:rsidRDefault="00044137" w:rsidP="00FE4B3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stanowiącą własność ……………………………….…………………………………………</w:t>
      </w:r>
    </w:p>
    <w:p w:rsidR="002D1EB0" w:rsidRDefault="002D1EB0" w:rsidP="00FE4B3E">
      <w:pPr>
        <w:spacing w:line="12" w:lineRule="exact"/>
        <w:jc w:val="both"/>
        <w:rPr>
          <w:sz w:val="24"/>
          <w:szCs w:val="24"/>
        </w:rPr>
      </w:pPr>
    </w:p>
    <w:p w:rsidR="002D1EB0" w:rsidRDefault="00044137" w:rsidP="00FE4B3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Podstawą ograniczenia jest/są ustalenia miejscowego planu zagospodarowania przestrzennego/decyzja o ustaleniu lokalizacji inwestycji celu publicznego:</w:t>
      </w:r>
    </w:p>
    <w:p w:rsidR="002D1EB0" w:rsidRDefault="002D1EB0" w:rsidP="00FE4B3E">
      <w:pPr>
        <w:spacing w:line="278" w:lineRule="exact"/>
        <w:jc w:val="both"/>
        <w:rPr>
          <w:sz w:val="24"/>
          <w:szCs w:val="24"/>
        </w:rPr>
      </w:pPr>
    </w:p>
    <w:p w:rsidR="002D1EB0" w:rsidRDefault="00044137" w:rsidP="00FE4B3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D1EB0" w:rsidRDefault="002D1EB0">
      <w:pPr>
        <w:spacing w:line="281" w:lineRule="exact"/>
        <w:rPr>
          <w:sz w:val="24"/>
          <w:szCs w:val="24"/>
        </w:rPr>
      </w:pPr>
    </w:p>
    <w:p w:rsidR="002D1EB0" w:rsidRDefault="00044137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Uzasadnienie</w:t>
      </w:r>
    </w:p>
    <w:p w:rsidR="002D1EB0" w:rsidRDefault="00044137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D1EB0" w:rsidRDefault="002D1EB0">
      <w:pPr>
        <w:spacing w:line="1" w:lineRule="exact"/>
        <w:rPr>
          <w:sz w:val="24"/>
          <w:szCs w:val="24"/>
        </w:rPr>
      </w:pP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…………………………….……………………………………………………………………</w:t>
      </w: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D1EB0" w:rsidRDefault="000441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D1EB0" w:rsidRDefault="002D1EB0">
      <w:pPr>
        <w:spacing w:line="274" w:lineRule="exact"/>
        <w:rPr>
          <w:sz w:val="24"/>
          <w:szCs w:val="24"/>
        </w:rPr>
      </w:pPr>
    </w:p>
    <w:p w:rsidR="002D1EB0" w:rsidRDefault="00044137">
      <w:pPr>
        <w:ind w:left="6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</w:t>
      </w:r>
    </w:p>
    <w:p w:rsidR="002D1EB0" w:rsidRDefault="00044137">
      <w:pPr>
        <w:ind w:left="6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(podpis wnioskodawcy)</w:t>
      </w:r>
    </w:p>
    <w:p w:rsidR="002D1EB0" w:rsidRDefault="002D1EB0">
      <w:pPr>
        <w:sectPr w:rsidR="002D1EB0">
          <w:pgSz w:w="11900" w:h="16838"/>
          <w:pgMar w:top="1440" w:right="1406" w:bottom="1440" w:left="1420" w:header="0" w:footer="0" w:gutter="0"/>
          <w:cols w:space="708" w:equalWidth="0">
            <w:col w:w="9080"/>
          </w:cols>
        </w:sectPr>
      </w:pPr>
    </w:p>
    <w:p w:rsidR="002D1EB0" w:rsidRPr="00EC0142" w:rsidRDefault="00044137" w:rsidP="009B41C9">
      <w:pPr>
        <w:ind w:left="4"/>
        <w:jc w:val="both"/>
        <w:rPr>
          <w:rFonts w:eastAsia="Times New Roman"/>
          <w:b/>
          <w:bCs/>
          <w:sz w:val="24"/>
          <w:szCs w:val="24"/>
          <w:u w:val="single"/>
        </w:rPr>
      </w:pPr>
      <w:bookmarkStart w:id="2" w:name="page2"/>
      <w:bookmarkEnd w:id="2"/>
      <w:r w:rsidRPr="00EC0142">
        <w:rPr>
          <w:rFonts w:eastAsia="Times New Roman"/>
          <w:b/>
          <w:bCs/>
          <w:sz w:val="24"/>
          <w:szCs w:val="24"/>
          <w:u w:val="single"/>
        </w:rPr>
        <w:lastRenderedPageBreak/>
        <w:t>Do wniosku załączam:</w:t>
      </w:r>
    </w:p>
    <w:p w:rsidR="00EC0142" w:rsidRDefault="00EC0142" w:rsidP="009B41C9">
      <w:pPr>
        <w:ind w:left="4"/>
        <w:jc w:val="both"/>
        <w:rPr>
          <w:sz w:val="20"/>
          <w:szCs w:val="20"/>
        </w:rPr>
      </w:pPr>
    </w:p>
    <w:p w:rsidR="002D1EB0" w:rsidRDefault="002D1EB0" w:rsidP="009B41C9">
      <w:pPr>
        <w:spacing w:line="7" w:lineRule="exact"/>
        <w:jc w:val="both"/>
        <w:rPr>
          <w:sz w:val="20"/>
          <w:szCs w:val="20"/>
        </w:rPr>
      </w:pPr>
    </w:p>
    <w:p w:rsidR="002D1EB0" w:rsidRPr="009B41C9" w:rsidRDefault="00044137" w:rsidP="009B41C9">
      <w:pPr>
        <w:pStyle w:val="Akapitzlist"/>
        <w:numPr>
          <w:ilvl w:val="0"/>
          <w:numId w:val="3"/>
        </w:numPr>
        <w:spacing w:line="236" w:lineRule="auto"/>
        <w:ind w:right="20"/>
        <w:jc w:val="both"/>
        <w:rPr>
          <w:sz w:val="20"/>
          <w:szCs w:val="20"/>
        </w:rPr>
      </w:pPr>
      <w:r w:rsidRPr="009B41C9">
        <w:rPr>
          <w:rFonts w:eastAsia="Times New Roman"/>
          <w:sz w:val="24"/>
          <w:szCs w:val="24"/>
        </w:rPr>
        <w:t>dokumenty z przebiegu rokowań przeprowadzonych przez wnioskodawcę z właścicielem lub użytkownikiem wieczystym nieruchomości o uzyskanie zgody na wykonanie prac o</w:t>
      </w:r>
      <w:r w:rsidR="00EC0142">
        <w:rPr>
          <w:rFonts w:eastAsia="Times New Roman"/>
          <w:sz w:val="24"/>
          <w:szCs w:val="24"/>
        </w:rPr>
        <w:t> </w:t>
      </w:r>
      <w:r w:rsidRPr="009B41C9">
        <w:rPr>
          <w:rFonts w:eastAsia="Times New Roman"/>
          <w:sz w:val="24"/>
          <w:szCs w:val="24"/>
        </w:rPr>
        <w:t>których mowa w art. 124 lub art. 125 w/w ustawy;</w:t>
      </w:r>
    </w:p>
    <w:p w:rsidR="002D1EB0" w:rsidRPr="009B41C9" w:rsidRDefault="00044137" w:rsidP="009B41C9">
      <w:pPr>
        <w:pStyle w:val="Akapitzlist"/>
        <w:numPr>
          <w:ilvl w:val="0"/>
          <w:numId w:val="3"/>
        </w:numPr>
        <w:spacing w:line="236" w:lineRule="auto"/>
        <w:ind w:right="20"/>
        <w:jc w:val="both"/>
        <w:rPr>
          <w:sz w:val="20"/>
          <w:szCs w:val="20"/>
        </w:rPr>
      </w:pPr>
      <w:r w:rsidRPr="009B41C9">
        <w:rPr>
          <w:rFonts w:eastAsia="Times New Roman"/>
          <w:sz w:val="24"/>
          <w:szCs w:val="24"/>
        </w:rPr>
        <w:t>wypis i wyrys z miejscowego planu zagospodarowania przestrzennego, a w przypadku braku planu decyzję o ustaleniu lokalizacji inwestycji celu publicznego</w:t>
      </w:r>
      <w:r w:rsidR="009B41C9" w:rsidRPr="009B41C9">
        <w:rPr>
          <w:rFonts w:eastAsia="Times New Roman"/>
          <w:sz w:val="24"/>
          <w:szCs w:val="24"/>
        </w:rPr>
        <w:t xml:space="preserve"> (decyzja ostateczna)</w:t>
      </w:r>
      <w:r w:rsidRPr="009B41C9">
        <w:rPr>
          <w:rFonts w:eastAsia="Times New Roman"/>
          <w:sz w:val="24"/>
          <w:szCs w:val="24"/>
        </w:rPr>
        <w:t>;</w:t>
      </w:r>
    </w:p>
    <w:p w:rsidR="009B41C9" w:rsidRPr="009B41C9" w:rsidRDefault="009B41C9" w:rsidP="009B41C9">
      <w:pPr>
        <w:pStyle w:val="Akapitzlist"/>
        <w:numPr>
          <w:ilvl w:val="0"/>
          <w:numId w:val="3"/>
        </w:numPr>
        <w:spacing w:line="236" w:lineRule="auto"/>
        <w:ind w:right="20"/>
        <w:jc w:val="both"/>
        <w:rPr>
          <w:sz w:val="20"/>
          <w:szCs w:val="20"/>
        </w:rPr>
      </w:pPr>
      <w:r w:rsidRPr="009B41C9">
        <w:rPr>
          <w:rFonts w:eastAsia="Times New Roman"/>
          <w:sz w:val="24"/>
          <w:szCs w:val="24"/>
        </w:rPr>
        <w:t>wypis z rejestrów gruntów dotyczące objętych wnioskiem nieruchomości,</w:t>
      </w:r>
    </w:p>
    <w:p w:rsidR="002D1EB0" w:rsidRDefault="002D1EB0" w:rsidP="009B41C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2D1EB0" w:rsidRPr="009B41C9" w:rsidRDefault="00044137" w:rsidP="009B41C9">
      <w:pPr>
        <w:pStyle w:val="Akapitzlist"/>
        <w:numPr>
          <w:ilvl w:val="0"/>
          <w:numId w:val="3"/>
        </w:numPr>
        <w:tabs>
          <w:tab w:val="left" w:pos="361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9B41C9">
        <w:rPr>
          <w:rFonts w:eastAsia="Times New Roman"/>
          <w:sz w:val="24"/>
          <w:szCs w:val="24"/>
        </w:rPr>
        <w:t xml:space="preserve">mapę </w:t>
      </w:r>
      <w:r w:rsidR="009B41C9" w:rsidRPr="009B41C9">
        <w:rPr>
          <w:rFonts w:eastAsia="Times New Roman"/>
          <w:sz w:val="24"/>
          <w:szCs w:val="24"/>
        </w:rPr>
        <w:t>do celów prawnych obejmującą całość nieruchomości na której planowane jest ograniczenie prawa własności (</w:t>
      </w:r>
      <w:r w:rsidR="009B41C9" w:rsidRPr="009B41C9">
        <w:rPr>
          <w:rFonts w:eastAsia="Times New Roman"/>
          <w:i/>
          <w:sz w:val="24"/>
          <w:szCs w:val="24"/>
        </w:rPr>
        <w:t>na mapie do celów prawnych powinien być precyzyjnie określony przebieg inwestycji względem nieruchomości, powinny być na niej naniesione strefy ograniczenia sposobu korzystania z nieruchomości i strefy budowlano-montażowe ustanowione na czas realizacji inwestycji z podanymi wymiarami, powinna posiadać ona również szczegółową legendę oraz skalę)</w:t>
      </w:r>
      <w:r w:rsidRPr="009B41C9">
        <w:rPr>
          <w:rFonts w:eastAsia="Times New Roman"/>
          <w:sz w:val="24"/>
          <w:szCs w:val="24"/>
        </w:rPr>
        <w:t>;</w:t>
      </w:r>
    </w:p>
    <w:p w:rsidR="002D1EB0" w:rsidRDefault="002D1EB0" w:rsidP="009B41C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2D1EB0" w:rsidRPr="009B41C9" w:rsidRDefault="00044137" w:rsidP="009B41C9">
      <w:pPr>
        <w:pStyle w:val="Akapitzlist"/>
        <w:numPr>
          <w:ilvl w:val="0"/>
          <w:numId w:val="3"/>
        </w:numPr>
        <w:tabs>
          <w:tab w:val="left" w:pos="294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9B41C9">
        <w:rPr>
          <w:rFonts w:eastAsia="Times New Roman"/>
          <w:sz w:val="24"/>
          <w:szCs w:val="24"/>
        </w:rPr>
        <w:t>projekt planowanych prac wraz z niezbędnymi uzgodnieniami z właściwymi organami określonymi w stosownych przepisach;</w:t>
      </w:r>
    </w:p>
    <w:p w:rsidR="002D1EB0" w:rsidRDefault="002D1EB0" w:rsidP="009B41C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2D1EB0" w:rsidRPr="009B41C9" w:rsidRDefault="00044137" w:rsidP="009B41C9">
      <w:pPr>
        <w:pStyle w:val="Akapitzlist"/>
        <w:numPr>
          <w:ilvl w:val="0"/>
          <w:numId w:val="3"/>
        </w:numPr>
        <w:tabs>
          <w:tab w:val="left" w:pos="378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9B41C9">
        <w:rPr>
          <w:rFonts w:eastAsia="Times New Roman"/>
          <w:sz w:val="24"/>
          <w:szCs w:val="24"/>
        </w:rPr>
        <w:t>odpis z księgi wieczystej założonej dla nieruchomości objętej wnioskiem albo zaświadczenie o stanie prawnym, jaki wynika ze zbioru dokumentów; w przypadku braku KW lub ZD, zaświadczenie właściwego sądu stwierdzające, że nieruchomość nie ma założonej księgi wieczystej lub nie jest dla niej prowadzony zbiór dokumentów;</w:t>
      </w:r>
    </w:p>
    <w:p w:rsidR="002D1EB0" w:rsidRDefault="002D1EB0" w:rsidP="009B41C9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2D1EB0" w:rsidRPr="009B41C9" w:rsidRDefault="00044137" w:rsidP="009B41C9">
      <w:pPr>
        <w:pStyle w:val="Akapitzlist"/>
        <w:numPr>
          <w:ilvl w:val="0"/>
          <w:numId w:val="3"/>
        </w:numPr>
        <w:tabs>
          <w:tab w:val="left" w:pos="359"/>
        </w:tabs>
        <w:spacing w:line="266" w:lineRule="auto"/>
        <w:ind w:right="20"/>
        <w:jc w:val="both"/>
        <w:rPr>
          <w:rFonts w:eastAsia="Times New Roman"/>
          <w:sz w:val="24"/>
          <w:szCs w:val="24"/>
        </w:rPr>
      </w:pPr>
      <w:r w:rsidRPr="009B41C9">
        <w:rPr>
          <w:rFonts w:eastAsia="Times New Roman"/>
          <w:sz w:val="24"/>
          <w:szCs w:val="24"/>
        </w:rPr>
        <w:t>pełnomocnictwo, jeżeli osoba ubiegająca się o wydanie zezwo</w:t>
      </w:r>
      <w:r w:rsidR="009B41C9">
        <w:rPr>
          <w:rFonts w:eastAsia="Times New Roman"/>
          <w:sz w:val="24"/>
          <w:szCs w:val="24"/>
        </w:rPr>
        <w:t>lenia działa przez pełnomocnika oraz odpis z KRS potwierdzający upoważnienie do udzielenia pełnomocnictwa, a także ewentualnych dalszych pełnomocnictw.</w:t>
      </w:r>
    </w:p>
    <w:p w:rsidR="002D1EB0" w:rsidRDefault="002D1EB0" w:rsidP="009B41C9">
      <w:pPr>
        <w:spacing w:line="214" w:lineRule="exact"/>
        <w:jc w:val="both"/>
        <w:rPr>
          <w:sz w:val="20"/>
          <w:szCs w:val="20"/>
        </w:rPr>
      </w:pPr>
    </w:p>
    <w:p w:rsidR="002D1EB0" w:rsidRPr="00EC0142" w:rsidRDefault="00044137">
      <w:pPr>
        <w:ind w:left="4"/>
        <w:rPr>
          <w:sz w:val="20"/>
          <w:szCs w:val="20"/>
          <w:u w:val="single"/>
        </w:rPr>
      </w:pPr>
      <w:r w:rsidRPr="00EC0142">
        <w:rPr>
          <w:rFonts w:eastAsia="Times New Roman"/>
          <w:b/>
          <w:bCs/>
          <w:sz w:val="24"/>
          <w:szCs w:val="24"/>
          <w:u w:val="single"/>
        </w:rPr>
        <w:t>Uwaga:</w:t>
      </w:r>
    </w:p>
    <w:p w:rsidR="002D1EB0" w:rsidRDefault="002D1EB0">
      <w:pPr>
        <w:spacing w:line="7" w:lineRule="exact"/>
        <w:rPr>
          <w:sz w:val="20"/>
          <w:szCs w:val="20"/>
        </w:rPr>
      </w:pPr>
    </w:p>
    <w:p w:rsidR="002D1EB0" w:rsidRDefault="00044137" w:rsidP="00EC0142">
      <w:pPr>
        <w:pStyle w:val="Akapitzlist"/>
        <w:numPr>
          <w:ilvl w:val="0"/>
          <w:numId w:val="4"/>
        </w:numPr>
        <w:tabs>
          <w:tab w:val="left" w:pos="251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EC0142">
        <w:rPr>
          <w:rFonts w:eastAsia="Times New Roman"/>
          <w:sz w:val="24"/>
          <w:szCs w:val="24"/>
        </w:rPr>
        <w:t>Wszystkie dokumenty należy złożyć w formie oryginału lub kserokopii potwierdzonych za</w:t>
      </w:r>
      <w:r w:rsidR="00EC0142" w:rsidRPr="00EC0142">
        <w:rPr>
          <w:rFonts w:eastAsia="Times New Roman"/>
          <w:sz w:val="24"/>
          <w:szCs w:val="24"/>
        </w:rPr>
        <w:t> </w:t>
      </w:r>
      <w:r w:rsidRPr="00EC0142">
        <w:rPr>
          <w:rFonts w:eastAsia="Times New Roman"/>
          <w:sz w:val="24"/>
          <w:szCs w:val="24"/>
        </w:rPr>
        <w:t>zgodność z oryginałem przez notariusza albo przez występującego w sprawie pełnomocnika strony będącego adwokatem, radcą prawnym, rzecznikiem patentowym lub doradcą podatkowym.</w:t>
      </w:r>
    </w:p>
    <w:p w:rsidR="002D1EB0" w:rsidRPr="00EC0142" w:rsidRDefault="00044137" w:rsidP="00EC0142">
      <w:pPr>
        <w:pStyle w:val="Akapitzlist"/>
        <w:numPr>
          <w:ilvl w:val="0"/>
          <w:numId w:val="4"/>
        </w:numPr>
        <w:tabs>
          <w:tab w:val="left" w:pos="251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EC0142">
        <w:rPr>
          <w:rFonts w:eastAsia="Times New Roman"/>
          <w:sz w:val="24"/>
          <w:szCs w:val="24"/>
        </w:rPr>
        <w:t>W przypadku braku kompletu wymaganych dokumentów wnioskodawca zostanie wezwany do ich uzupełnienia. Nieuzupełnienie wniosku w odpowiednim terminie od dnia doręczenia wezwania spowoduje pozostawienie wniosku bez rozpatrzenia.</w:t>
      </w:r>
    </w:p>
    <w:p w:rsidR="002D1EB0" w:rsidRDefault="002D1EB0">
      <w:pPr>
        <w:spacing w:line="200" w:lineRule="exact"/>
        <w:rPr>
          <w:sz w:val="20"/>
          <w:szCs w:val="20"/>
        </w:rPr>
      </w:pPr>
    </w:p>
    <w:p w:rsidR="002D1EB0" w:rsidRDefault="002D1EB0">
      <w:pPr>
        <w:spacing w:line="323" w:lineRule="exact"/>
        <w:rPr>
          <w:sz w:val="20"/>
          <w:szCs w:val="20"/>
        </w:rPr>
      </w:pPr>
    </w:p>
    <w:p w:rsidR="00EC0142" w:rsidRDefault="00EC0142">
      <w:pPr>
        <w:spacing w:line="323" w:lineRule="exact"/>
        <w:rPr>
          <w:sz w:val="20"/>
          <w:szCs w:val="20"/>
        </w:rPr>
      </w:pPr>
    </w:p>
    <w:p w:rsidR="002D1EB0" w:rsidRDefault="00044137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 Niepotrzebne skreślić</w:t>
      </w:r>
    </w:p>
    <w:sectPr w:rsidR="002D1EB0">
      <w:pgSz w:w="11900" w:h="16838"/>
      <w:pgMar w:top="1411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658E"/>
    <w:multiLevelType w:val="hybridMultilevel"/>
    <w:tmpl w:val="F56E3814"/>
    <w:lvl w:ilvl="0" w:tplc="8444B50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EF16E91"/>
    <w:multiLevelType w:val="hybridMultilevel"/>
    <w:tmpl w:val="718ECFDC"/>
    <w:lvl w:ilvl="0" w:tplc="E81AED7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C9869"/>
    <w:multiLevelType w:val="hybridMultilevel"/>
    <w:tmpl w:val="2DC2D232"/>
    <w:lvl w:ilvl="0" w:tplc="7396DF86">
      <w:start w:val="2"/>
      <w:numFmt w:val="decimal"/>
      <w:lvlText w:val="%1."/>
      <w:lvlJc w:val="left"/>
    </w:lvl>
    <w:lvl w:ilvl="1" w:tplc="9126EF8E">
      <w:numFmt w:val="decimal"/>
      <w:lvlText w:val=""/>
      <w:lvlJc w:val="left"/>
    </w:lvl>
    <w:lvl w:ilvl="2" w:tplc="98EC0676">
      <w:numFmt w:val="decimal"/>
      <w:lvlText w:val=""/>
      <w:lvlJc w:val="left"/>
    </w:lvl>
    <w:lvl w:ilvl="3" w:tplc="5578726E">
      <w:numFmt w:val="decimal"/>
      <w:lvlText w:val=""/>
      <w:lvlJc w:val="left"/>
    </w:lvl>
    <w:lvl w:ilvl="4" w:tplc="8864CDC4">
      <w:numFmt w:val="decimal"/>
      <w:lvlText w:val=""/>
      <w:lvlJc w:val="left"/>
    </w:lvl>
    <w:lvl w:ilvl="5" w:tplc="4C360308">
      <w:numFmt w:val="decimal"/>
      <w:lvlText w:val=""/>
      <w:lvlJc w:val="left"/>
    </w:lvl>
    <w:lvl w:ilvl="6" w:tplc="CD386228">
      <w:numFmt w:val="decimal"/>
      <w:lvlText w:val=""/>
      <w:lvlJc w:val="left"/>
    </w:lvl>
    <w:lvl w:ilvl="7" w:tplc="34B219EA">
      <w:numFmt w:val="decimal"/>
      <w:lvlText w:val=""/>
      <w:lvlJc w:val="left"/>
    </w:lvl>
    <w:lvl w:ilvl="8" w:tplc="7FBE3552">
      <w:numFmt w:val="decimal"/>
      <w:lvlText w:val=""/>
      <w:lvlJc w:val="left"/>
    </w:lvl>
  </w:abstractNum>
  <w:abstractNum w:abstractNumId="3" w15:restartNumberingAfterBreak="0">
    <w:nsid w:val="66334873"/>
    <w:multiLevelType w:val="hybridMultilevel"/>
    <w:tmpl w:val="0CF80438"/>
    <w:lvl w:ilvl="0" w:tplc="519662C2">
      <w:start w:val="1"/>
      <w:numFmt w:val="decimal"/>
      <w:lvlText w:val="%1."/>
      <w:lvlJc w:val="left"/>
    </w:lvl>
    <w:lvl w:ilvl="1" w:tplc="40CC492A">
      <w:numFmt w:val="decimal"/>
      <w:lvlText w:val=""/>
      <w:lvlJc w:val="left"/>
    </w:lvl>
    <w:lvl w:ilvl="2" w:tplc="24E82B32">
      <w:numFmt w:val="decimal"/>
      <w:lvlText w:val=""/>
      <w:lvlJc w:val="left"/>
    </w:lvl>
    <w:lvl w:ilvl="3" w:tplc="9266CA1E">
      <w:numFmt w:val="decimal"/>
      <w:lvlText w:val=""/>
      <w:lvlJc w:val="left"/>
    </w:lvl>
    <w:lvl w:ilvl="4" w:tplc="944CABD0">
      <w:numFmt w:val="decimal"/>
      <w:lvlText w:val=""/>
      <w:lvlJc w:val="left"/>
    </w:lvl>
    <w:lvl w:ilvl="5" w:tplc="E7B0D8E0">
      <w:numFmt w:val="decimal"/>
      <w:lvlText w:val=""/>
      <w:lvlJc w:val="left"/>
    </w:lvl>
    <w:lvl w:ilvl="6" w:tplc="C0DC715A">
      <w:numFmt w:val="decimal"/>
      <w:lvlText w:val=""/>
      <w:lvlJc w:val="left"/>
    </w:lvl>
    <w:lvl w:ilvl="7" w:tplc="08B4638E">
      <w:numFmt w:val="decimal"/>
      <w:lvlText w:val=""/>
      <w:lvlJc w:val="left"/>
    </w:lvl>
    <w:lvl w:ilvl="8" w:tplc="9DFEA71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B0"/>
    <w:rsid w:val="00044137"/>
    <w:rsid w:val="000806EB"/>
    <w:rsid w:val="002D1EB0"/>
    <w:rsid w:val="003B11C3"/>
    <w:rsid w:val="00452512"/>
    <w:rsid w:val="007532C8"/>
    <w:rsid w:val="009814CB"/>
    <w:rsid w:val="009B41C9"/>
    <w:rsid w:val="00EC0142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98112-9FE8-445A-B4D8-08CC2B9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Wiesław Kuzio</cp:lastModifiedBy>
  <cp:revision>2</cp:revision>
  <dcterms:created xsi:type="dcterms:W3CDTF">2020-05-12T08:03:00Z</dcterms:created>
  <dcterms:modified xsi:type="dcterms:W3CDTF">2020-05-12T08:03:00Z</dcterms:modified>
</cp:coreProperties>
</file>